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032" w14:textId="77777777" w:rsidR="00BF2922" w:rsidRDefault="00BF2922" w:rsidP="00BF2922">
      <w:pPr>
        <w:pStyle w:val="5"/>
        <w:ind w:left="0"/>
        <w:rPr>
          <w:rFonts w:hint="eastAsia"/>
          <w:bCs/>
          <w:sz w:val="52"/>
          <w:szCs w:val="52"/>
        </w:rPr>
      </w:pPr>
      <w:r>
        <w:rPr>
          <w:rFonts w:hAnsi="黑体" w:cs="黑体" w:hint="eastAsia"/>
        </w:rPr>
        <w:t>附件3</w:t>
      </w:r>
    </w:p>
    <w:p w14:paraId="393FD995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</w:p>
    <w:p w14:paraId="618B048A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</w:p>
    <w:p w14:paraId="2D3A130D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绿色低碳工业园区自评价报告</w:t>
      </w:r>
    </w:p>
    <w:p w14:paraId="27F9A94C" w14:textId="77777777" w:rsidR="00BF2922" w:rsidRDefault="00BF2922" w:rsidP="00BF2922">
      <w:pPr>
        <w:widowControl/>
        <w:spacing w:line="360" w:lineRule="auto"/>
        <w:rPr>
          <w:rFonts w:eastAsia="宋体"/>
          <w:b/>
          <w:sz w:val="52"/>
          <w:szCs w:val="20"/>
        </w:rPr>
      </w:pPr>
    </w:p>
    <w:p w14:paraId="2FE09EB4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57352DEA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2E2F51A3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685B95B5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1C8B2323" w14:textId="77777777" w:rsidR="00BF2922" w:rsidRDefault="00BF2922" w:rsidP="00BF2922">
      <w:pPr>
        <w:widowControl/>
        <w:spacing w:line="360" w:lineRule="auto"/>
        <w:rPr>
          <w:b/>
          <w:szCs w:val="32"/>
        </w:rPr>
      </w:pPr>
    </w:p>
    <w:p w14:paraId="20CFBC26" w14:textId="77777777" w:rsidR="00BF2922" w:rsidRDefault="00BF2922" w:rsidP="00BF2922">
      <w:pPr>
        <w:widowControl/>
        <w:spacing w:line="360" w:lineRule="auto"/>
        <w:ind w:firstLine="1600"/>
        <w:rPr>
          <w:szCs w:val="32"/>
        </w:rPr>
      </w:pPr>
      <w:r>
        <w:rPr>
          <w:rFonts w:hint="eastAsia"/>
          <w:szCs w:val="32"/>
        </w:rPr>
        <w:t>园</w:t>
      </w:r>
      <w:r>
        <w:rPr>
          <w:szCs w:val="32"/>
        </w:rPr>
        <w:t>区名称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u w:val="single"/>
        </w:rPr>
        <w:t xml:space="preserve">    </w:t>
      </w:r>
      <w:r>
        <w:rPr>
          <w:szCs w:val="32"/>
          <w:u w:val="single"/>
        </w:rPr>
        <w:t xml:space="preserve">                </w:t>
      </w:r>
      <w:r>
        <w:rPr>
          <w:rFonts w:hint="eastAsia"/>
          <w:szCs w:val="32"/>
          <w:u w:val="single"/>
        </w:rPr>
        <w:t xml:space="preserve">    </w:t>
      </w:r>
    </w:p>
    <w:p w14:paraId="5C71CDC0" w14:textId="77777777" w:rsidR="00BF2922" w:rsidRDefault="00BF2922" w:rsidP="00BF2922">
      <w:pPr>
        <w:widowControl/>
        <w:spacing w:line="360" w:lineRule="auto"/>
        <w:ind w:firstLine="1600"/>
        <w:rPr>
          <w:szCs w:val="32"/>
        </w:rPr>
      </w:pPr>
    </w:p>
    <w:p w14:paraId="14EF37B0" w14:textId="77777777" w:rsidR="00BF2922" w:rsidRDefault="00BF2922" w:rsidP="00BF2922">
      <w:pPr>
        <w:widowControl/>
        <w:spacing w:line="360" w:lineRule="auto"/>
        <w:ind w:firstLine="1600"/>
        <w:rPr>
          <w:szCs w:val="32"/>
        </w:rPr>
      </w:pPr>
      <w:r>
        <w:rPr>
          <w:szCs w:val="32"/>
        </w:rPr>
        <w:t>所在</w:t>
      </w:r>
      <w:r>
        <w:rPr>
          <w:rFonts w:hint="eastAsia"/>
          <w:szCs w:val="32"/>
        </w:rPr>
        <w:t>地</w:t>
      </w:r>
      <w:r>
        <w:rPr>
          <w:szCs w:val="32"/>
        </w:rPr>
        <w:t>市：</w:t>
      </w:r>
      <w:r>
        <w:rPr>
          <w:rFonts w:hint="eastAsia"/>
          <w:szCs w:val="32"/>
          <w:u w:val="single"/>
        </w:rPr>
        <w:t xml:space="preserve">                        </w:t>
      </w:r>
    </w:p>
    <w:p w14:paraId="383814DC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5A84FF0E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3B39B2B3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2F89451C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402D12F9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1C3D9F18" w14:textId="77777777" w:rsidR="00BF2922" w:rsidRDefault="00BF2922" w:rsidP="00BF2922">
      <w:pPr>
        <w:widowControl/>
        <w:spacing w:line="360" w:lineRule="auto"/>
        <w:jc w:val="center"/>
        <w:rPr>
          <w:szCs w:val="32"/>
        </w:rPr>
      </w:pPr>
      <w:r>
        <w:rPr>
          <w:szCs w:val="32"/>
        </w:rPr>
        <w:t>浙江省经济和信息化厅制</w:t>
      </w:r>
    </w:p>
    <w:p w14:paraId="030D1DE2" w14:textId="77777777" w:rsidR="00BF2922" w:rsidRDefault="00BF2922" w:rsidP="00BF2922">
      <w:pPr>
        <w:widowControl/>
        <w:spacing w:line="360" w:lineRule="auto"/>
        <w:jc w:val="center"/>
        <w:rPr>
          <w:rFonts w:eastAsia="仿宋"/>
          <w:szCs w:val="32"/>
        </w:rPr>
      </w:pPr>
      <w:r>
        <w:rPr>
          <w:szCs w:val="32"/>
        </w:rPr>
        <w:t xml:space="preserve">20  </w:t>
      </w:r>
      <w:r>
        <w:rPr>
          <w:szCs w:val="32"/>
        </w:rPr>
        <w:t>年</w:t>
      </w:r>
      <w:r>
        <w:rPr>
          <w:szCs w:val="32"/>
        </w:rPr>
        <w:t xml:space="preserve">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14:paraId="2940297D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1D8477B5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7DF11652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24F23124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写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14:paraId="7A53F489" w14:textId="77777777" w:rsidR="00BF2922" w:rsidRDefault="00BF2922" w:rsidP="00BF2922">
      <w:pPr>
        <w:widowControl/>
        <w:spacing w:line="360" w:lineRule="auto"/>
        <w:jc w:val="center"/>
        <w:rPr>
          <w:b/>
          <w:sz w:val="30"/>
          <w:szCs w:val="20"/>
        </w:rPr>
      </w:pPr>
    </w:p>
    <w:p w14:paraId="01D93066" w14:textId="77777777" w:rsidR="00BF2922" w:rsidRDefault="00BF2922" w:rsidP="00BF2922">
      <w:pPr>
        <w:widowControl/>
        <w:tabs>
          <w:tab w:val="left" w:pos="600"/>
          <w:tab w:val="left" w:pos="1152"/>
        </w:tabs>
        <w:spacing w:line="580" w:lineRule="exac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一、申请园区应当准确、如实填报。</w:t>
      </w:r>
    </w:p>
    <w:p w14:paraId="042259A7" w14:textId="77777777" w:rsidR="00BF2922" w:rsidRDefault="00BF2922" w:rsidP="00BF2922">
      <w:pPr>
        <w:widowControl/>
        <w:tabs>
          <w:tab w:val="left" w:pos="600"/>
          <w:tab w:val="left" w:pos="1152"/>
        </w:tabs>
        <w:spacing w:line="580" w:lineRule="exac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 w14:paraId="34D60FAC" w14:textId="77777777" w:rsidR="00BF2922" w:rsidRDefault="00BF2922" w:rsidP="00BF2922">
      <w:pPr>
        <w:widowControl/>
        <w:tabs>
          <w:tab w:val="left" w:pos="600"/>
          <w:tab w:val="left" w:pos="1152"/>
        </w:tabs>
        <w:spacing w:line="580" w:lineRule="exac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三、有关项目页面不够时，可加附页。</w:t>
      </w:r>
    </w:p>
    <w:p w14:paraId="13240634" w14:textId="77777777" w:rsidR="00BF2922" w:rsidRDefault="00BF2922" w:rsidP="00BF2922">
      <w:pPr>
        <w:widowControl/>
        <w:tabs>
          <w:tab w:val="left" w:pos="600"/>
          <w:tab w:val="left" w:pos="1152"/>
        </w:tabs>
        <w:spacing w:line="580" w:lineRule="exac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四、自评价报告应按照规定格式填写，并使用</w:t>
      </w:r>
      <w:r>
        <w:rPr>
          <w:color w:val="000000"/>
          <w:kern w:val="0"/>
          <w:szCs w:val="32"/>
        </w:rPr>
        <w:t>A4</w:t>
      </w:r>
      <w:r>
        <w:rPr>
          <w:color w:val="000000"/>
          <w:kern w:val="0"/>
          <w:szCs w:val="32"/>
        </w:rPr>
        <w:t>纸打印装订（一式两份、电子版一份）。</w:t>
      </w:r>
    </w:p>
    <w:p w14:paraId="680EC37B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196E2BED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3297E3FD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08121FEE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3A5F97B9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004C58C5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0BF638C3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7FEC5758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28DFD6A1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2E399902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4FF0808F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25D15051" w14:textId="77777777" w:rsidR="002F0373" w:rsidRDefault="002F0373">
      <w:pPr>
        <w:widowControl/>
        <w:jc w:val="left"/>
        <w:rPr>
          <w:rFonts w:ascii="黑体" w:eastAsia="黑体" w:hAnsi="黑体" w:cs="仿宋"/>
          <w:bCs/>
          <w:szCs w:val="32"/>
        </w:rPr>
      </w:pPr>
      <w:r>
        <w:rPr>
          <w:rFonts w:ascii="黑体" w:eastAsia="黑体" w:hAnsi="黑体" w:cs="仿宋"/>
          <w:bCs/>
          <w:szCs w:val="32"/>
        </w:rPr>
        <w:br w:type="page"/>
      </w:r>
    </w:p>
    <w:p w14:paraId="5880CEE8" w14:textId="0ADEF10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  <w:r>
        <w:rPr>
          <w:rFonts w:ascii="黑体" w:eastAsia="黑体" w:hAnsi="黑体" w:cs="仿宋" w:hint="eastAsia"/>
          <w:bCs/>
          <w:szCs w:val="32"/>
        </w:rPr>
        <w:lastRenderedPageBreak/>
        <w:t>绿色低碳工业园区基本信息表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67"/>
        <w:gridCol w:w="1701"/>
        <w:gridCol w:w="567"/>
        <w:gridCol w:w="425"/>
        <w:gridCol w:w="1276"/>
        <w:gridCol w:w="567"/>
        <w:gridCol w:w="709"/>
        <w:gridCol w:w="1293"/>
      </w:tblGrid>
      <w:tr w:rsidR="00BF2922" w14:paraId="5448D816" w14:textId="77777777" w:rsidTr="003A7D11">
        <w:trPr>
          <w:trHeight w:val="567"/>
          <w:jc w:val="center"/>
        </w:trPr>
        <w:tc>
          <w:tcPr>
            <w:tcW w:w="8740" w:type="dxa"/>
            <w:gridSpan w:val="9"/>
            <w:vAlign w:val="center"/>
          </w:tcPr>
          <w:p w14:paraId="608E75C4" w14:textId="77777777" w:rsidR="00BF2922" w:rsidRDefault="00BF2922" w:rsidP="003A7D11">
            <w:pPr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一、园区基本信息</w:t>
            </w:r>
          </w:p>
        </w:tc>
      </w:tr>
      <w:tr w:rsidR="00BF2922" w14:paraId="528C1720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0996B5D0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园区名称</w:t>
            </w:r>
          </w:p>
        </w:tc>
        <w:tc>
          <w:tcPr>
            <w:tcW w:w="6805" w:type="dxa"/>
            <w:gridSpan w:val="8"/>
            <w:vAlign w:val="center"/>
          </w:tcPr>
          <w:p w14:paraId="75C99CAA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FBBB982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635FF9B8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园区级别</w:t>
            </w:r>
          </w:p>
        </w:tc>
        <w:tc>
          <w:tcPr>
            <w:tcW w:w="2960" w:type="dxa"/>
            <w:gridSpan w:val="4"/>
            <w:vAlign w:val="center"/>
          </w:tcPr>
          <w:p w14:paraId="73FBF28A" w14:textId="77777777" w:rsidR="00BF2922" w:rsidRDefault="00BF2922" w:rsidP="003A7D11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sym w:font="Wingdings 2" w:char="F0A3"/>
            </w:r>
            <w:r>
              <w:rPr>
                <w:rFonts w:ascii="仿宋_GB2312" w:hAnsi="仿宋" w:hint="eastAsia"/>
                <w:sz w:val="24"/>
              </w:rPr>
              <w:t xml:space="preserve">国家级   </w:t>
            </w:r>
            <w:r>
              <w:rPr>
                <w:rFonts w:ascii="仿宋_GB2312" w:hAnsi="仿宋" w:hint="eastAsia"/>
                <w:sz w:val="24"/>
              </w:rPr>
              <w:t></w:t>
            </w:r>
            <w:r>
              <w:rPr>
                <w:rFonts w:ascii="仿宋_GB2312" w:hAnsi="仿宋" w:hint="eastAsia"/>
                <w:sz w:val="24"/>
              </w:rPr>
              <w:sym w:font="Wingdings 2" w:char="F0A3"/>
            </w:r>
            <w:r>
              <w:rPr>
                <w:rFonts w:ascii="仿宋_GB2312" w:hAnsi="仿宋" w:hint="eastAsia"/>
                <w:sz w:val="24"/>
              </w:rPr>
              <w:t>省级</w:t>
            </w:r>
          </w:p>
        </w:tc>
        <w:tc>
          <w:tcPr>
            <w:tcW w:w="1843" w:type="dxa"/>
            <w:gridSpan w:val="2"/>
            <w:vAlign w:val="center"/>
          </w:tcPr>
          <w:p w14:paraId="23948B26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园区类型</w:t>
            </w:r>
          </w:p>
        </w:tc>
        <w:tc>
          <w:tcPr>
            <w:tcW w:w="2002" w:type="dxa"/>
            <w:gridSpan w:val="2"/>
            <w:vAlign w:val="center"/>
          </w:tcPr>
          <w:p w14:paraId="14AB03C1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4BD6459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5FC8AB7B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通讯地址</w:t>
            </w:r>
          </w:p>
        </w:tc>
        <w:tc>
          <w:tcPr>
            <w:tcW w:w="2960" w:type="dxa"/>
            <w:gridSpan w:val="4"/>
            <w:vAlign w:val="center"/>
          </w:tcPr>
          <w:p w14:paraId="3067863F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95DC55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邮政编码</w:t>
            </w:r>
          </w:p>
        </w:tc>
        <w:tc>
          <w:tcPr>
            <w:tcW w:w="2002" w:type="dxa"/>
            <w:gridSpan w:val="2"/>
            <w:vAlign w:val="center"/>
          </w:tcPr>
          <w:p w14:paraId="26325A42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5E164902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20BFAA63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园区负责人</w:t>
            </w:r>
          </w:p>
        </w:tc>
        <w:tc>
          <w:tcPr>
            <w:tcW w:w="2960" w:type="dxa"/>
            <w:gridSpan w:val="4"/>
            <w:vAlign w:val="center"/>
          </w:tcPr>
          <w:p w14:paraId="73F85BC6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E5A388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职务</w:t>
            </w:r>
          </w:p>
        </w:tc>
        <w:tc>
          <w:tcPr>
            <w:tcW w:w="2002" w:type="dxa"/>
            <w:gridSpan w:val="2"/>
            <w:vAlign w:val="center"/>
          </w:tcPr>
          <w:p w14:paraId="19BF61C4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053E3E6C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17FBC365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联系电话</w:t>
            </w:r>
          </w:p>
        </w:tc>
        <w:tc>
          <w:tcPr>
            <w:tcW w:w="2960" w:type="dxa"/>
            <w:gridSpan w:val="4"/>
            <w:vAlign w:val="center"/>
          </w:tcPr>
          <w:p w14:paraId="3083C239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BED7F4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传真</w:t>
            </w:r>
          </w:p>
        </w:tc>
        <w:tc>
          <w:tcPr>
            <w:tcW w:w="2002" w:type="dxa"/>
            <w:gridSpan w:val="2"/>
            <w:vAlign w:val="center"/>
          </w:tcPr>
          <w:p w14:paraId="396F7DEA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3A7FCCD9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3FED627E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电子邮箱</w:t>
            </w:r>
          </w:p>
        </w:tc>
        <w:tc>
          <w:tcPr>
            <w:tcW w:w="6805" w:type="dxa"/>
            <w:gridSpan w:val="8"/>
            <w:vAlign w:val="center"/>
          </w:tcPr>
          <w:p w14:paraId="10E84A87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06A4DDB9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53E27653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申报单位联系人</w:t>
            </w:r>
          </w:p>
        </w:tc>
        <w:tc>
          <w:tcPr>
            <w:tcW w:w="2960" w:type="dxa"/>
            <w:gridSpan w:val="4"/>
            <w:vAlign w:val="center"/>
          </w:tcPr>
          <w:p w14:paraId="31E231A9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97DC43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职务</w:t>
            </w:r>
          </w:p>
        </w:tc>
        <w:tc>
          <w:tcPr>
            <w:tcW w:w="2002" w:type="dxa"/>
            <w:gridSpan w:val="2"/>
            <w:vAlign w:val="center"/>
          </w:tcPr>
          <w:p w14:paraId="55E9D533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D687120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7DDAADA9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联系电话</w:t>
            </w:r>
          </w:p>
        </w:tc>
        <w:tc>
          <w:tcPr>
            <w:tcW w:w="2960" w:type="dxa"/>
            <w:gridSpan w:val="4"/>
            <w:vAlign w:val="center"/>
          </w:tcPr>
          <w:p w14:paraId="49453A15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D2240C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传真</w:t>
            </w:r>
          </w:p>
        </w:tc>
        <w:tc>
          <w:tcPr>
            <w:tcW w:w="2002" w:type="dxa"/>
            <w:gridSpan w:val="2"/>
            <w:vAlign w:val="center"/>
          </w:tcPr>
          <w:p w14:paraId="3BBDDA32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8E9720A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2AC8C4F9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电子邮箱</w:t>
            </w:r>
          </w:p>
        </w:tc>
        <w:tc>
          <w:tcPr>
            <w:tcW w:w="6805" w:type="dxa"/>
            <w:gridSpan w:val="8"/>
            <w:vAlign w:val="center"/>
          </w:tcPr>
          <w:p w14:paraId="7339511B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08D6A12B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2EC8E5F1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园区成立日期</w:t>
            </w:r>
          </w:p>
        </w:tc>
        <w:tc>
          <w:tcPr>
            <w:tcW w:w="2960" w:type="dxa"/>
            <w:gridSpan w:val="4"/>
            <w:vAlign w:val="center"/>
          </w:tcPr>
          <w:p w14:paraId="6C2A0F36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968175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园区用地面积</w:t>
            </w:r>
          </w:p>
        </w:tc>
        <w:tc>
          <w:tcPr>
            <w:tcW w:w="2002" w:type="dxa"/>
            <w:gridSpan w:val="2"/>
            <w:vAlign w:val="center"/>
          </w:tcPr>
          <w:p w14:paraId="3CF11C47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2ABBB4DA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2CF1AC24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入驻企业数量</w:t>
            </w:r>
          </w:p>
        </w:tc>
        <w:tc>
          <w:tcPr>
            <w:tcW w:w="6805" w:type="dxa"/>
            <w:gridSpan w:val="8"/>
            <w:vAlign w:val="center"/>
          </w:tcPr>
          <w:p w14:paraId="4E65996C" w14:textId="77777777" w:rsidR="00BF2922" w:rsidRDefault="00BF2922" w:rsidP="003A7D11">
            <w:pPr>
              <w:kinsoku w:val="0"/>
              <w:overflowPunct w:val="0"/>
              <w:jc w:val="left"/>
              <w:rPr>
                <w:rFonts w:ascii="仿宋_GB2312" w:hAnsi="仿宋"/>
                <w:sz w:val="24"/>
              </w:rPr>
            </w:pPr>
          </w:p>
        </w:tc>
      </w:tr>
      <w:tr w:rsidR="00BF2922" w14:paraId="579E67B0" w14:textId="77777777" w:rsidTr="003A7D11">
        <w:trPr>
          <w:trHeight w:val="567"/>
          <w:jc w:val="center"/>
        </w:trPr>
        <w:tc>
          <w:tcPr>
            <w:tcW w:w="1935" w:type="dxa"/>
            <w:vAlign w:val="center"/>
          </w:tcPr>
          <w:p w14:paraId="7E15E941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园区主导产业</w:t>
            </w:r>
          </w:p>
        </w:tc>
        <w:tc>
          <w:tcPr>
            <w:tcW w:w="6805" w:type="dxa"/>
            <w:gridSpan w:val="8"/>
            <w:vAlign w:val="center"/>
          </w:tcPr>
          <w:p w14:paraId="29A26F8E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0CF1F24" w14:textId="77777777" w:rsidTr="003A7D11">
        <w:trPr>
          <w:trHeight w:val="680"/>
          <w:jc w:val="center"/>
        </w:trPr>
        <w:tc>
          <w:tcPr>
            <w:tcW w:w="1935" w:type="dxa"/>
            <w:vMerge w:val="restart"/>
            <w:vAlign w:val="center"/>
          </w:tcPr>
          <w:p w14:paraId="72FCA14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园区近</w:t>
            </w:r>
            <w:proofErr w:type="gramEnd"/>
            <w:r>
              <w:rPr>
                <w:rFonts w:ascii="仿宋_GB2312" w:hAnsi="仿宋" w:hint="eastAsia"/>
                <w:sz w:val="24"/>
              </w:rPr>
              <w:t>3年</w:t>
            </w:r>
          </w:p>
          <w:p w14:paraId="60C31E0B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经营情况</w:t>
            </w:r>
          </w:p>
        </w:tc>
        <w:tc>
          <w:tcPr>
            <w:tcW w:w="2960" w:type="dxa"/>
            <w:gridSpan w:val="4"/>
            <w:tcBorders>
              <w:tl2br w:val="single" w:sz="4" w:space="0" w:color="auto"/>
            </w:tcBorders>
            <w:vAlign w:val="center"/>
          </w:tcPr>
          <w:p w14:paraId="38646756" w14:textId="77777777" w:rsidR="00BF2922" w:rsidRDefault="00BF2922" w:rsidP="003A7D11">
            <w:pPr>
              <w:widowControl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年度</w:t>
            </w:r>
          </w:p>
          <w:p w14:paraId="7EDD11D3" w14:textId="77777777" w:rsidR="00BF2922" w:rsidRDefault="00BF2922" w:rsidP="003A7D11"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</w:t>
            </w:r>
          </w:p>
        </w:tc>
        <w:tc>
          <w:tcPr>
            <w:tcW w:w="1276" w:type="dxa"/>
            <w:vAlign w:val="center"/>
          </w:tcPr>
          <w:p w14:paraId="0201C5B7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0AACEA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9983FA9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BF2922" w14:paraId="602A9436" w14:textId="77777777" w:rsidTr="003A7D11">
        <w:trPr>
          <w:trHeight w:val="567"/>
          <w:jc w:val="center"/>
        </w:trPr>
        <w:tc>
          <w:tcPr>
            <w:tcW w:w="1935" w:type="dxa"/>
            <w:vMerge/>
            <w:vAlign w:val="center"/>
          </w:tcPr>
          <w:p w14:paraId="54EAA5BB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48E4E84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地区生产总值（亿元）</w:t>
            </w:r>
          </w:p>
        </w:tc>
        <w:tc>
          <w:tcPr>
            <w:tcW w:w="1276" w:type="dxa"/>
            <w:vAlign w:val="center"/>
          </w:tcPr>
          <w:p w14:paraId="10B0A4FF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68800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93" w:type="dxa"/>
            <w:vAlign w:val="center"/>
          </w:tcPr>
          <w:p w14:paraId="6C8C5F22" w14:textId="77777777" w:rsidR="00BF2922" w:rsidRDefault="00BF2922" w:rsidP="003A7D11">
            <w:pPr>
              <w:kinsoku w:val="0"/>
              <w:overflowPunct w:val="0"/>
              <w:ind w:right="1"/>
              <w:jc w:val="center"/>
              <w:rPr>
                <w:rFonts w:ascii="仿宋_GB2312"/>
                <w:sz w:val="24"/>
              </w:rPr>
            </w:pPr>
          </w:p>
        </w:tc>
      </w:tr>
      <w:tr w:rsidR="00BF2922" w14:paraId="519A4CE2" w14:textId="77777777" w:rsidTr="003A7D11">
        <w:trPr>
          <w:trHeight w:val="567"/>
          <w:jc w:val="center"/>
        </w:trPr>
        <w:tc>
          <w:tcPr>
            <w:tcW w:w="1935" w:type="dxa"/>
            <w:vMerge/>
            <w:vAlign w:val="center"/>
          </w:tcPr>
          <w:p w14:paraId="5C84B501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6A20DBF3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园区工业增加值（亿元）</w:t>
            </w:r>
          </w:p>
        </w:tc>
        <w:tc>
          <w:tcPr>
            <w:tcW w:w="1276" w:type="dxa"/>
            <w:vAlign w:val="center"/>
          </w:tcPr>
          <w:p w14:paraId="09A2EB66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2D4DAB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93" w:type="dxa"/>
            <w:vAlign w:val="center"/>
          </w:tcPr>
          <w:p w14:paraId="47097A01" w14:textId="77777777" w:rsidR="00BF2922" w:rsidRDefault="00BF2922" w:rsidP="003A7D11">
            <w:pPr>
              <w:kinsoku w:val="0"/>
              <w:overflowPunct w:val="0"/>
              <w:ind w:right="1"/>
              <w:jc w:val="center"/>
              <w:rPr>
                <w:rFonts w:ascii="仿宋_GB2312"/>
                <w:sz w:val="24"/>
              </w:rPr>
            </w:pPr>
          </w:p>
        </w:tc>
      </w:tr>
      <w:tr w:rsidR="00BF2922" w14:paraId="08F2045C" w14:textId="77777777" w:rsidTr="003A7D11">
        <w:trPr>
          <w:trHeight w:val="567"/>
          <w:jc w:val="center"/>
        </w:trPr>
        <w:tc>
          <w:tcPr>
            <w:tcW w:w="1935" w:type="dxa"/>
            <w:vMerge/>
            <w:vAlign w:val="center"/>
          </w:tcPr>
          <w:p w14:paraId="27844FBF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19F41D78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工业增加值占比</w:t>
            </w:r>
          </w:p>
        </w:tc>
        <w:tc>
          <w:tcPr>
            <w:tcW w:w="1276" w:type="dxa"/>
            <w:vAlign w:val="center"/>
          </w:tcPr>
          <w:p w14:paraId="451B3838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489BF4" w14:textId="77777777" w:rsidR="00BF2922" w:rsidRDefault="00BF2922" w:rsidP="003A7D11">
            <w:pPr>
              <w:widowControl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93" w:type="dxa"/>
            <w:vAlign w:val="center"/>
          </w:tcPr>
          <w:p w14:paraId="3C93B0CA" w14:textId="77777777" w:rsidR="00BF2922" w:rsidRDefault="00BF2922" w:rsidP="003A7D11">
            <w:pPr>
              <w:kinsoku w:val="0"/>
              <w:overflowPunct w:val="0"/>
              <w:ind w:right="1"/>
              <w:jc w:val="center"/>
              <w:rPr>
                <w:rFonts w:ascii="仿宋_GB2312"/>
                <w:sz w:val="24"/>
              </w:rPr>
            </w:pPr>
          </w:p>
        </w:tc>
      </w:tr>
      <w:tr w:rsidR="00BF2922" w14:paraId="3874037E" w14:textId="77777777" w:rsidTr="003A7D11">
        <w:trPr>
          <w:trHeight w:val="567"/>
          <w:jc w:val="center"/>
        </w:trPr>
        <w:tc>
          <w:tcPr>
            <w:tcW w:w="4895" w:type="dxa"/>
            <w:gridSpan w:val="5"/>
            <w:vAlign w:val="center"/>
          </w:tcPr>
          <w:p w14:paraId="479E0222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近3年碳排放强度（tCO</w:t>
            </w:r>
            <w:r>
              <w:rPr>
                <w:rFonts w:ascii="仿宋_GB2312" w:hAnsi="仿宋" w:hint="eastAsia"/>
                <w:sz w:val="24"/>
                <w:vertAlign w:val="subscript"/>
              </w:rPr>
              <w:t>2</w:t>
            </w:r>
            <w:r>
              <w:rPr>
                <w:rFonts w:ascii="仿宋_GB2312" w:hAnsi="仿宋" w:hint="eastAsia"/>
                <w:sz w:val="24"/>
              </w:rPr>
              <w:t>/万元）</w:t>
            </w:r>
          </w:p>
        </w:tc>
        <w:tc>
          <w:tcPr>
            <w:tcW w:w="1276" w:type="dxa"/>
            <w:vAlign w:val="center"/>
          </w:tcPr>
          <w:p w14:paraId="13C49B7C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8DA24F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93" w:type="dxa"/>
            <w:vAlign w:val="center"/>
          </w:tcPr>
          <w:p w14:paraId="6C98AEBA" w14:textId="77777777" w:rsidR="00BF2922" w:rsidRDefault="00BF2922" w:rsidP="003A7D11">
            <w:pPr>
              <w:kinsoku w:val="0"/>
              <w:overflowPunct w:val="0"/>
              <w:spacing w:before="89" w:line="480" w:lineRule="exact"/>
              <w:ind w:right="1"/>
              <w:jc w:val="center"/>
              <w:rPr>
                <w:rFonts w:ascii="仿宋_GB2312"/>
                <w:sz w:val="24"/>
              </w:rPr>
            </w:pPr>
          </w:p>
        </w:tc>
      </w:tr>
      <w:tr w:rsidR="00BF2922" w14:paraId="5751FFB7" w14:textId="77777777" w:rsidTr="003A7D11">
        <w:trPr>
          <w:trHeight w:val="680"/>
          <w:jc w:val="center"/>
        </w:trPr>
        <w:tc>
          <w:tcPr>
            <w:tcW w:w="1935" w:type="dxa"/>
            <w:vMerge w:val="restart"/>
            <w:vAlign w:val="center"/>
          </w:tcPr>
          <w:p w14:paraId="55B6BE3B" w14:textId="77777777" w:rsidR="00BF2922" w:rsidRDefault="00BF2922" w:rsidP="003A7D11">
            <w:pPr>
              <w:widowControl/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>园区近</w:t>
            </w:r>
            <w:proofErr w:type="gramEnd"/>
            <w:r>
              <w:rPr>
                <w:rFonts w:ascii="仿宋_GB2312" w:hAnsi="仿宋" w:hint="eastAsia"/>
                <w:sz w:val="24"/>
              </w:rPr>
              <w:t>3年</w:t>
            </w:r>
          </w:p>
          <w:p w14:paraId="5EACC5E2" w14:textId="77777777" w:rsidR="00BF2922" w:rsidRDefault="00BF2922" w:rsidP="003A7D11">
            <w:pPr>
              <w:widowControl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能源消耗情况</w:t>
            </w:r>
          </w:p>
        </w:tc>
        <w:tc>
          <w:tcPr>
            <w:tcW w:w="2960" w:type="dxa"/>
            <w:gridSpan w:val="4"/>
            <w:vAlign w:val="center"/>
          </w:tcPr>
          <w:p w14:paraId="253050E3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1"/>
              </w:rPr>
            </w:pPr>
            <w:r>
              <w:rPr>
                <w:rFonts w:ascii="仿宋_GB2312" w:hAnsi="仿宋" w:hint="eastAsia"/>
                <w:sz w:val="24"/>
              </w:rPr>
              <w:t>能源综合消耗总量（</w:t>
            </w:r>
            <w:proofErr w:type="spellStart"/>
            <w:r>
              <w:rPr>
                <w:rFonts w:ascii="仿宋_GB2312" w:hAnsi="仿宋" w:hint="eastAsia"/>
                <w:sz w:val="24"/>
              </w:rPr>
              <w:t>tce</w:t>
            </w:r>
            <w:proofErr w:type="spellEnd"/>
            <w:r>
              <w:rPr>
                <w:rFonts w:ascii="仿宋_GB2312" w:hAnsi="仿宋"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499BC984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8E9781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15725CE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D7EA3D9" w14:textId="77777777" w:rsidTr="003A7D11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14:paraId="7FCBEBF0" w14:textId="77777777" w:rsidR="00BF2922" w:rsidRDefault="00BF2922" w:rsidP="003A7D11">
            <w:pPr>
              <w:widowControl/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4D275BEF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工业企业综合能耗总量（</w:t>
            </w:r>
            <w:proofErr w:type="spellStart"/>
            <w:r>
              <w:rPr>
                <w:rFonts w:ascii="仿宋_GB2312" w:hAnsi="仿宋" w:hint="eastAsia"/>
                <w:sz w:val="24"/>
              </w:rPr>
              <w:t>tce</w:t>
            </w:r>
            <w:proofErr w:type="spellEnd"/>
            <w:r>
              <w:rPr>
                <w:rFonts w:ascii="仿宋_GB2312" w:hAnsi="仿宋"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79FEC280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78B12B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A31A473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18DA2CC9" w14:textId="77777777" w:rsidTr="003A7D11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14:paraId="3E608E07" w14:textId="77777777" w:rsidR="00BF2922" w:rsidRDefault="00BF2922" w:rsidP="003A7D11">
            <w:pPr>
              <w:widowControl/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1935865A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终端能源消费总量（</w:t>
            </w:r>
            <w:proofErr w:type="spellStart"/>
            <w:r>
              <w:rPr>
                <w:rFonts w:ascii="仿宋_GB2312" w:hAnsi="仿宋" w:hint="eastAsia"/>
                <w:sz w:val="24"/>
              </w:rPr>
              <w:t>tce</w:t>
            </w:r>
            <w:proofErr w:type="spellEnd"/>
            <w:r>
              <w:rPr>
                <w:rFonts w:ascii="仿宋_GB2312" w:hAnsi="仿宋"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356FDC13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5A9348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0D0E47B" w14:textId="77777777" w:rsidR="00BF2922" w:rsidRDefault="00BF2922" w:rsidP="003A7D11">
            <w:pPr>
              <w:kinsoku w:val="0"/>
              <w:overflowPunct w:val="0"/>
              <w:spacing w:before="89"/>
              <w:ind w:right="1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E8192D9" w14:textId="77777777" w:rsidTr="003A7D11">
        <w:trPr>
          <w:trHeight w:val="1247"/>
          <w:jc w:val="center"/>
        </w:trPr>
        <w:tc>
          <w:tcPr>
            <w:tcW w:w="1935" w:type="dxa"/>
            <w:vAlign w:val="center"/>
          </w:tcPr>
          <w:p w14:paraId="04F4D64B" w14:textId="77777777" w:rsidR="00BF2922" w:rsidRDefault="00BF2922" w:rsidP="003A7D11">
            <w:pPr>
              <w:widowControl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lastRenderedPageBreak/>
              <w:t>体系认证</w:t>
            </w:r>
          </w:p>
          <w:p w14:paraId="3FCDA25C" w14:textId="77777777" w:rsidR="00BF2922" w:rsidRDefault="00BF2922" w:rsidP="003A7D11">
            <w:pPr>
              <w:widowControl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（可复选）</w:t>
            </w:r>
          </w:p>
        </w:tc>
        <w:tc>
          <w:tcPr>
            <w:tcW w:w="6805" w:type="dxa"/>
            <w:gridSpan w:val="8"/>
            <w:vAlign w:val="center"/>
          </w:tcPr>
          <w:p w14:paraId="4EDA7638" w14:textId="77777777" w:rsidR="00BF2922" w:rsidRDefault="00BF2922" w:rsidP="003A7D11">
            <w:pPr>
              <w:widowControl/>
              <w:spacing w:line="4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□质量体系认证  □环境体系认证 </w:t>
            </w:r>
          </w:p>
          <w:p w14:paraId="2DF6112B" w14:textId="77777777" w:rsidR="00BF2922" w:rsidRDefault="00BF2922" w:rsidP="003A7D11">
            <w:pPr>
              <w:widowControl/>
              <w:spacing w:line="4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□职业健康安全体系认证  □能源管理体系认证</w:t>
            </w:r>
          </w:p>
          <w:p w14:paraId="53FD7BC2" w14:textId="77777777" w:rsidR="00BF2922" w:rsidRDefault="00BF2922" w:rsidP="003A7D11">
            <w:pPr>
              <w:widowControl/>
              <w:spacing w:line="4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□其他：</w:t>
            </w:r>
          </w:p>
        </w:tc>
      </w:tr>
      <w:tr w:rsidR="00BF2922" w14:paraId="1652B291" w14:textId="77777777" w:rsidTr="003A7D11">
        <w:trPr>
          <w:trHeight w:val="567"/>
          <w:jc w:val="center"/>
        </w:trPr>
        <w:tc>
          <w:tcPr>
            <w:tcW w:w="1935" w:type="dxa"/>
            <w:vMerge w:val="restart"/>
            <w:vAlign w:val="center"/>
          </w:tcPr>
          <w:p w14:paraId="0BEB72B7" w14:textId="77777777" w:rsidR="00BF2922" w:rsidRDefault="00BF2922" w:rsidP="003A7D11">
            <w:pPr>
              <w:widowControl/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园区获得的</w:t>
            </w:r>
          </w:p>
          <w:p w14:paraId="629C8ED3" w14:textId="77777777" w:rsidR="00BF2922" w:rsidRDefault="00BF2922" w:rsidP="003A7D11">
            <w:pPr>
              <w:widowControl/>
              <w:spacing w:line="400" w:lineRule="exact"/>
              <w:jc w:val="center"/>
              <w:rPr>
                <w:rFonts w:ascii="仿宋_GB2312" w:hAnsi="仿宋"/>
                <w:sz w:val="21"/>
              </w:rPr>
            </w:pPr>
            <w:r>
              <w:rPr>
                <w:rFonts w:ascii="仿宋_GB2312" w:hAnsi="仿宋" w:hint="eastAsia"/>
                <w:sz w:val="24"/>
              </w:rPr>
              <w:t>主要荣誉</w:t>
            </w:r>
          </w:p>
        </w:tc>
        <w:tc>
          <w:tcPr>
            <w:tcW w:w="1968" w:type="dxa"/>
            <w:gridSpan w:val="2"/>
            <w:vAlign w:val="center"/>
          </w:tcPr>
          <w:p w14:paraId="2B202545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国家级荣誉</w:t>
            </w:r>
          </w:p>
        </w:tc>
        <w:tc>
          <w:tcPr>
            <w:tcW w:w="4837" w:type="dxa"/>
            <w:gridSpan w:val="6"/>
            <w:vAlign w:val="center"/>
          </w:tcPr>
          <w:p w14:paraId="0B42A222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05D7E174" w14:textId="77777777" w:rsidTr="003A7D11">
        <w:trPr>
          <w:trHeight w:val="567"/>
          <w:jc w:val="center"/>
        </w:trPr>
        <w:tc>
          <w:tcPr>
            <w:tcW w:w="1935" w:type="dxa"/>
            <w:vMerge/>
            <w:vAlign w:val="center"/>
          </w:tcPr>
          <w:p w14:paraId="7D9931B3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91495B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省级荣誉</w:t>
            </w:r>
          </w:p>
        </w:tc>
        <w:tc>
          <w:tcPr>
            <w:tcW w:w="4837" w:type="dxa"/>
            <w:gridSpan w:val="6"/>
            <w:vAlign w:val="center"/>
          </w:tcPr>
          <w:p w14:paraId="25C15B4A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035BA2AA" w14:textId="77777777" w:rsidTr="003A7D11">
        <w:trPr>
          <w:trHeight w:val="567"/>
          <w:jc w:val="center"/>
        </w:trPr>
        <w:tc>
          <w:tcPr>
            <w:tcW w:w="1935" w:type="dxa"/>
            <w:vMerge/>
            <w:vAlign w:val="center"/>
          </w:tcPr>
          <w:p w14:paraId="45F0E220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51FCE4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市级荣誉</w:t>
            </w:r>
          </w:p>
        </w:tc>
        <w:tc>
          <w:tcPr>
            <w:tcW w:w="4837" w:type="dxa"/>
            <w:gridSpan w:val="6"/>
            <w:vAlign w:val="center"/>
          </w:tcPr>
          <w:p w14:paraId="703A304B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4811F2C8" w14:textId="77777777" w:rsidTr="003A7D11">
        <w:trPr>
          <w:trHeight w:val="567"/>
          <w:jc w:val="center"/>
        </w:trPr>
        <w:tc>
          <w:tcPr>
            <w:tcW w:w="8740" w:type="dxa"/>
            <w:gridSpan w:val="9"/>
            <w:vAlign w:val="center"/>
          </w:tcPr>
          <w:p w14:paraId="6D7BF925" w14:textId="77777777" w:rsidR="00BF2922" w:rsidRDefault="00BF2922" w:rsidP="003A7D11">
            <w:pPr>
              <w:widowControl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二、绿色低碳工业园区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自评价</w:t>
            </w:r>
            <w:proofErr w:type="gramEnd"/>
            <w:r>
              <w:rPr>
                <w:rFonts w:ascii="仿宋_GB2312" w:hint="eastAsia"/>
                <w:b/>
                <w:bCs/>
                <w:sz w:val="24"/>
              </w:rPr>
              <w:t>结果</w:t>
            </w:r>
          </w:p>
        </w:tc>
      </w:tr>
      <w:tr w:rsidR="00BF2922" w14:paraId="3B8DE296" w14:textId="77777777" w:rsidTr="003A7D11">
        <w:trPr>
          <w:trHeight w:val="567"/>
          <w:jc w:val="center"/>
        </w:trPr>
        <w:tc>
          <w:tcPr>
            <w:tcW w:w="2202" w:type="dxa"/>
            <w:gridSpan w:val="2"/>
            <w:vAlign w:val="center"/>
          </w:tcPr>
          <w:p w14:paraId="739BC3B0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基本要求</w:t>
            </w:r>
          </w:p>
        </w:tc>
        <w:tc>
          <w:tcPr>
            <w:tcW w:w="2268" w:type="dxa"/>
            <w:gridSpan w:val="2"/>
            <w:vAlign w:val="center"/>
          </w:tcPr>
          <w:p w14:paraId="39AF1965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cs="仿宋" w:hint="eastAsia"/>
                <w:sz w:val="24"/>
              </w:rPr>
              <w:t>口符合</w:t>
            </w:r>
            <w:proofErr w:type="gramEnd"/>
            <w:r>
              <w:rPr>
                <w:rFonts w:ascii="仿宋_GB2312" w:hAnsi="仿宋" w:cs="仿宋" w:hint="eastAsia"/>
                <w:sz w:val="24"/>
              </w:rPr>
              <w:t xml:space="preserve">  口不符合</w:t>
            </w:r>
          </w:p>
        </w:tc>
        <w:tc>
          <w:tcPr>
            <w:tcW w:w="2268" w:type="dxa"/>
            <w:gridSpan w:val="3"/>
            <w:vAlign w:val="center"/>
          </w:tcPr>
          <w:p w14:paraId="0D6E053F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近三年平均得分</w:t>
            </w:r>
          </w:p>
        </w:tc>
        <w:tc>
          <w:tcPr>
            <w:tcW w:w="2002" w:type="dxa"/>
            <w:gridSpan w:val="2"/>
            <w:vAlign w:val="center"/>
          </w:tcPr>
          <w:p w14:paraId="50CBF54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6155CE2C" w14:textId="77777777" w:rsidTr="003A7D11">
        <w:trPr>
          <w:trHeight w:val="567"/>
          <w:jc w:val="center"/>
        </w:trPr>
        <w:tc>
          <w:tcPr>
            <w:tcW w:w="2202" w:type="dxa"/>
            <w:gridSpan w:val="2"/>
            <w:vAlign w:val="center"/>
          </w:tcPr>
          <w:p w14:paraId="4D3A720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近三年得分情况</w:t>
            </w:r>
          </w:p>
        </w:tc>
        <w:tc>
          <w:tcPr>
            <w:tcW w:w="2268" w:type="dxa"/>
            <w:gridSpan w:val="2"/>
            <w:vAlign w:val="center"/>
          </w:tcPr>
          <w:p w14:paraId="56345E36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第1年</w:t>
            </w:r>
          </w:p>
        </w:tc>
        <w:tc>
          <w:tcPr>
            <w:tcW w:w="2268" w:type="dxa"/>
            <w:gridSpan w:val="3"/>
            <w:vAlign w:val="center"/>
          </w:tcPr>
          <w:p w14:paraId="320F334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第2年</w:t>
            </w:r>
          </w:p>
        </w:tc>
        <w:tc>
          <w:tcPr>
            <w:tcW w:w="2002" w:type="dxa"/>
            <w:gridSpan w:val="2"/>
            <w:vAlign w:val="center"/>
          </w:tcPr>
          <w:p w14:paraId="0C2E2533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第3年</w:t>
            </w:r>
          </w:p>
        </w:tc>
      </w:tr>
      <w:tr w:rsidR="00BF2922" w14:paraId="5CA1CF79" w14:textId="77777777" w:rsidTr="003A7D11">
        <w:trPr>
          <w:trHeight w:val="567"/>
          <w:jc w:val="center"/>
        </w:trPr>
        <w:tc>
          <w:tcPr>
            <w:tcW w:w="2202" w:type="dxa"/>
            <w:gridSpan w:val="2"/>
            <w:vAlign w:val="center"/>
          </w:tcPr>
          <w:p w14:paraId="33D3541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绿色指数-GI得分</w:t>
            </w:r>
          </w:p>
        </w:tc>
        <w:tc>
          <w:tcPr>
            <w:tcW w:w="2268" w:type="dxa"/>
            <w:gridSpan w:val="2"/>
            <w:vAlign w:val="center"/>
          </w:tcPr>
          <w:p w14:paraId="4D4EA61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D478E9C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D36DBFA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570DACAB" w14:textId="77777777" w:rsidTr="003A7D11">
        <w:trPr>
          <w:trHeight w:val="567"/>
          <w:jc w:val="center"/>
        </w:trPr>
        <w:tc>
          <w:tcPr>
            <w:tcW w:w="2202" w:type="dxa"/>
            <w:gridSpan w:val="2"/>
            <w:vAlign w:val="center"/>
          </w:tcPr>
          <w:p w14:paraId="46A14400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加分项得分</w:t>
            </w:r>
          </w:p>
        </w:tc>
        <w:tc>
          <w:tcPr>
            <w:tcW w:w="2268" w:type="dxa"/>
            <w:gridSpan w:val="2"/>
            <w:vAlign w:val="center"/>
          </w:tcPr>
          <w:p w14:paraId="33BA952F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7F9F61B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B632EF7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179EE770" w14:textId="77777777" w:rsidTr="003A7D11">
        <w:trPr>
          <w:trHeight w:val="567"/>
          <w:jc w:val="center"/>
        </w:trPr>
        <w:tc>
          <w:tcPr>
            <w:tcW w:w="2202" w:type="dxa"/>
            <w:gridSpan w:val="2"/>
            <w:vAlign w:val="center"/>
          </w:tcPr>
          <w:p w14:paraId="42A60E8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总分</w:t>
            </w:r>
          </w:p>
        </w:tc>
        <w:tc>
          <w:tcPr>
            <w:tcW w:w="2268" w:type="dxa"/>
            <w:gridSpan w:val="2"/>
            <w:vAlign w:val="center"/>
          </w:tcPr>
          <w:p w14:paraId="7788859E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B7AF52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71BFBF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2BCDA372" w14:textId="77777777" w:rsidTr="003A7D11">
        <w:trPr>
          <w:trHeight w:val="5490"/>
          <w:jc w:val="center"/>
        </w:trPr>
        <w:tc>
          <w:tcPr>
            <w:tcW w:w="8740" w:type="dxa"/>
            <w:gridSpan w:val="9"/>
          </w:tcPr>
          <w:p w14:paraId="462174F3" w14:textId="77777777" w:rsidR="00BF2922" w:rsidRDefault="00BF2922" w:rsidP="003A7D11">
            <w:pPr>
              <w:spacing w:line="560" w:lineRule="exact"/>
              <w:rPr>
                <w:rFonts w:ascii="仿宋_GB2312" w:hAnsi="仿宋"/>
                <w:b/>
                <w:sz w:val="24"/>
              </w:rPr>
            </w:pPr>
          </w:p>
          <w:p w14:paraId="0C907023" w14:textId="77777777" w:rsidR="00BF2922" w:rsidRDefault="00BF2922" w:rsidP="003A7D11">
            <w:pPr>
              <w:spacing w:line="560" w:lineRule="exact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材料真实性承诺：</w:t>
            </w:r>
          </w:p>
          <w:p w14:paraId="1C2AAABC" w14:textId="77777777" w:rsidR="00BF2922" w:rsidRDefault="00BF2922" w:rsidP="003A7D11">
            <w:pPr>
              <w:kinsoku w:val="0"/>
              <w:overflowPunct w:val="0"/>
              <w:spacing w:line="56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5"/>
                <w:sz w:val="24"/>
              </w:rPr>
              <w:t>我单位郑重承诺：本次申报绿色低碳工业园区示范所提交的相关数据和信息均真</w:t>
            </w:r>
            <w:r>
              <w:rPr>
                <w:rFonts w:ascii="仿宋_GB2312" w:hAnsi="仿宋" w:hint="eastAsia"/>
                <w:spacing w:val="-2"/>
                <w:sz w:val="24"/>
              </w:rPr>
              <w:t>实、有效，愿接受并积极配合主管部门的监督抽查和核验。如有违反，愿承担</w:t>
            </w:r>
            <w:r>
              <w:rPr>
                <w:rFonts w:ascii="仿宋_GB2312" w:hAnsi="仿宋" w:hint="eastAsia"/>
                <w:sz w:val="24"/>
              </w:rPr>
              <w:t>由此产生的相应责任。</w:t>
            </w:r>
          </w:p>
          <w:p w14:paraId="2BE4B4BB" w14:textId="77777777" w:rsidR="00BF2922" w:rsidRDefault="00BF2922" w:rsidP="003A7D11">
            <w:pPr>
              <w:kinsoku w:val="0"/>
              <w:overflowPunct w:val="0"/>
              <w:spacing w:before="118" w:line="480" w:lineRule="exact"/>
              <w:rPr>
                <w:rFonts w:ascii="仿宋_GB2312" w:hAnsi="仿宋"/>
                <w:b/>
                <w:sz w:val="24"/>
              </w:rPr>
            </w:pPr>
          </w:p>
          <w:p w14:paraId="7FF639E1" w14:textId="77777777" w:rsidR="00BF2922" w:rsidRDefault="00BF2922" w:rsidP="003A7D11">
            <w:pPr>
              <w:kinsoku w:val="0"/>
              <w:overflowPunct w:val="0"/>
              <w:spacing w:before="118" w:line="480" w:lineRule="exac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负责人签名：</w:t>
            </w:r>
          </w:p>
          <w:p w14:paraId="241765AD" w14:textId="77777777" w:rsidR="00BF2922" w:rsidRDefault="00BF2922" w:rsidP="003A7D11">
            <w:pPr>
              <w:kinsoku w:val="0"/>
              <w:overflowPunct w:val="0"/>
              <w:spacing w:line="480" w:lineRule="exac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（盖章）</w:t>
            </w:r>
          </w:p>
          <w:p w14:paraId="30A457EB" w14:textId="77777777" w:rsidR="00BF2922" w:rsidRDefault="00BF2922" w:rsidP="003A7D11">
            <w:pPr>
              <w:spacing w:line="480" w:lineRule="exact"/>
              <w:rPr>
                <w:rFonts w:eastAsia="仿宋"/>
                <w:b/>
                <w:sz w:val="24"/>
              </w:rPr>
            </w:pPr>
            <w:r>
              <w:rPr>
                <w:rFonts w:ascii="仿宋_GB2312" w:hAnsi="仿宋" w:hint="eastAsia"/>
                <w:b/>
                <w:w w:val="95"/>
                <w:sz w:val="24"/>
              </w:rPr>
              <w:t>日期：</w:t>
            </w:r>
          </w:p>
        </w:tc>
      </w:tr>
    </w:tbl>
    <w:p w14:paraId="0B04146C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36903C11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13376F2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33359A6D" w14:textId="77777777" w:rsidR="00BF2922" w:rsidRDefault="00BF2922">
      <w:pPr>
        <w:widowControl/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br w:type="page"/>
      </w:r>
    </w:p>
    <w:p w14:paraId="4E66E772" w14:textId="6B97A22D" w:rsidR="00BF2922" w:rsidRDefault="00BF2922" w:rsidP="00BF2922">
      <w:pPr>
        <w:widowControl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lastRenderedPageBreak/>
        <w:t>绿色低碳工业园区建设或改造简述（</w:t>
      </w:r>
      <w:r>
        <w:rPr>
          <w:rFonts w:eastAsia="黑体"/>
          <w:bCs/>
          <w:szCs w:val="32"/>
        </w:rPr>
        <w:t>3000</w:t>
      </w:r>
      <w:r>
        <w:rPr>
          <w:rFonts w:eastAsia="黑体"/>
          <w:bCs/>
          <w:szCs w:val="32"/>
        </w:rPr>
        <w:t>字）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F2922" w14:paraId="2BC71BA0" w14:textId="77777777" w:rsidTr="003A7D11">
        <w:trPr>
          <w:trHeight w:val="567"/>
        </w:trPr>
        <w:tc>
          <w:tcPr>
            <w:tcW w:w="8789" w:type="dxa"/>
          </w:tcPr>
          <w:p w14:paraId="5CC9EFD5" w14:textId="77777777" w:rsidR="00BF2922" w:rsidRDefault="00BF2922" w:rsidP="003A7D11">
            <w:pPr>
              <w:widowControl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对绿色低碳工业园区建设或改造开展的工作、取得的成效和未来三年改造计划等进行简要叙述。</w:t>
            </w:r>
          </w:p>
          <w:p w14:paraId="4A029C0A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6129076B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7E0E8143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0D81EF0A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4CBC044F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63FE34F2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2A42177C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448BB548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3EB65EB4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755BE72B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</w:p>
          <w:p w14:paraId="61C05D45" w14:textId="77777777" w:rsidR="00BF2922" w:rsidRDefault="00BF2922" w:rsidP="003A7D11">
            <w:pPr>
              <w:widowControl/>
              <w:spacing w:line="360" w:lineRule="auto"/>
              <w:rPr>
                <w:rFonts w:eastAsia="方正仿宋简体"/>
                <w:kern w:val="0"/>
                <w:sz w:val="24"/>
                <w:szCs w:val="20"/>
              </w:rPr>
            </w:pPr>
            <w:r>
              <w:rPr>
                <w:rFonts w:eastAsia="方正仿宋简体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 w14:paraId="107B90C2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6F6D2ED3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4AAA5860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40D414E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B8F0C6E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9DC8931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6C87DD3D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333F4F18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1ECA0EC8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48A5D7F0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1D59DE64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1BB571C1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1AD9C146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ED84AD6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CC25F77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739CC3D8" w14:textId="77777777" w:rsidR="00BF2922" w:rsidRDefault="00BF2922">
      <w:pPr>
        <w:widowControl/>
        <w:jc w:val="left"/>
        <w:rPr>
          <w:rFonts w:eastAsia="黑体"/>
          <w:bCs/>
          <w:sz w:val="36"/>
          <w:szCs w:val="32"/>
        </w:rPr>
      </w:pPr>
      <w:r>
        <w:rPr>
          <w:rFonts w:eastAsia="黑体"/>
          <w:bCs/>
          <w:sz w:val="36"/>
          <w:szCs w:val="32"/>
        </w:rPr>
        <w:br w:type="page"/>
      </w:r>
    </w:p>
    <w:p w14:paraId="37D535BE" w14:textId="2A7207AA" w:rsidR="00BF2922" w:rsidRDefault="00BF2922" w:rsidP="00BF2922">
      <w:pPr>
        <w:widowControl/>
        <w:spacing w:beforeLines="50" w:before="156" w:afterLines="100" w:after="312" w:line="360" w:lineRule="auto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36"/>
          <w:szCs w:val="32"/>
        </w:rPr>
        <w:lastRenderedPageBreak/>
        <w:t>园区基本要求符合性评价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2035"/>
      </w:tblGrid>
      <w:tr w:rsidR="00BF2922" w14:paraId="3C90A679" w14:textId="77777777" w:rsidTr="003A7D11">
        <w:trPr>
          <w:trHeight w:val="680"/>
        </w:trPr>
        <w:tc>
          <w:tcPr>
            <w:tcW w:w="5070" w:type="dxa"/>
            <w:vAlign w:val="center"/>
          </w:tcPr>
          <w:p w14:paraId="097B87E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vAlign w:val="center"/>
          </w:tcPr>
          <w:p w14:paraId="63186B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vAlign w:val="center"/>
          </w:tcPr>
          <w:p w14:paraId="3AE69FE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2D686DD7" w14:textId="77777777" w:rsidTr="003A7D11">
        <w:trPr>
          <w:trHeight w:val="1474"/>
        </w:trPr>
        <w:tc>
          <w:tcPr>
            <w:tcW w:w="5070" w:type="dxa"/>
            <w:vAlign w:val="center"/>
          </w:tcPr>
          <w:p w14:paraId="144F5616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黑体"/>
                <w:kern w:val="0"/>
                <w:sz w:val="24"/>
              </w:rPr>
            </w:pPr>
            <w:bookmarkStart w:id="0" w:name="_Toc72779875"/>
            <w:bookmarkStart w:id="1" w:name="_Toc15135"/>
            <w:bookmarkStart w:id="2" w:name="_Toc72777283"/>
            <w:bookmarkStart w:id="3" w:name="_Toc72778164"/>
            <w:bookmarkStart w:id="4" w:name="_Toc72777012"/>
            <w:bookmarkStart w:id="5" w:name="_Toc72777205"/>
            <w:bookmarkStart w:id="6" w:name="_Toc72777372"/>
            <w:r>
              <w:rPr>
                <w:rFonts w:ascii="仿宋_GB2312" w:hAnsi="仿宋_GB2312" w:cs="仿宋_GB2312" w:hint="eastAsia"/>
                <w:kern w:val="0"/>
                <w:sz w:val="24"/>
              </w:rPr>
              <w:t>园区应以制造业为主要功能、工业增加值占比超过50%、具有法定边界和范围、具备统一管理机构的省级工业园区或其中可独立统计的区块。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417" w:type="dxa"/>
            <w:vAlign w:val="center"/>
          </w:tcPr>
          <w:p w14:paraId="42A65392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01E0F01E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62B2F2F6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1A4A9AC4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7" w:name="_Toc72777373"/>
            <w:bookmarkStart w:id="8" w:name="_Toc72778165"/>
            <w:bookmarkStart w:id="9" w:name="_Toc7252"/>
            <w:bookmarkStart w:id="10" w:name="_Toc72777284"/>
            <w:bookmarkStart w:id="11" w:name="_Toc72777013"/>
            <w:bookmarkStart w:id="12" w:name="_Toc72777206"/>
            <w:bookmarkStart w:id="13" w:name="_Toc72779876"/>
            <w:r>
              <w:rPr>
                <w:rFonts w:ascii="仿宋_GB2312" w:hAnsi="仿宋_GB2312" w:cs="仿宋_GB2312" w:hint="eastAsia"/>
                <w:kern w:val="0"/>
                <w:sz w:val="24"/>
              </w:rPr>
              <w:t>国家和地方绿色低碳循环利用等相关法律法规、政策和标准应得到有效的贯彻执行。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417" w:type="dxa"/>
            <w:vAlign w:val="center"/>
          </w:tcPr>
          <w:p w14:paraId="3B200A86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57408ECB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0C79694A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061FB2D1" w14:textId="77777777" w:rsidR="00BF2922" w:rsidRDefault="00BF2922" w:rsidP="003A7D11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bookmarkStart w:id="14" w:name="_Toc72779877"/>
            <w:bookmarkStart w:id="15" w:name="_Toc72778166"/>
            <w:bookmarkStart w:id="16" w:name="_Toc72777014"/>
            <w:bookmarkStart w:id="17" w:name="_Toc72777207"/>
            <w:bookmarkStart w:id="18" w:name="_Toc72777285"/>
            <w:bookmarkStart w:id="19" w:name="_Toc25766"/>
            <w:bookmarkStart w:id="20" w:name="_Toc72777374"/>
            <w:r>
              <w:rPr>
                <w:rFonts w:ascii="仿宋_GB2312" w:hAnsi="仿宋_GB2312" w:cs="仿宋_GB2312" w:hint="eastAsia"/>
                <w:sz w:val="24"/>
              </w:rPr>
              <w:t>近三年，园区和园区内企业未发生重大污染事故、重大生态破坏事件或重大安全事故。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1417" w:type="dxa"/>
            <w:vAlign w:val="center"/>
          </w:tcPr>
          <w:p w14:paraId="091BC18A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08DC74CC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1C2B7EAF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28C8F1AF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21" w:name="_Toc72777208"/>
            <w:bookmarkStart w:id="22" w:name="_Toc72777015"/>
            <w:bookmarkStart w:id="23" w:name="_Toc72779878"/>
            <w:bookmarkStart w:id="24" w:name="_Toc72778167"/>
            <w:bookmarkStart w:id="25" w:name="_Toc72777286"/>
            <w:bookmarkStart w:id="26" w:name="_Toc72777375"/>
            <w:bookmarkStart w:id="27" w:name="_Toc25423"/>
            <w:r>
              <w:rPr>
                <w:rFonts w:ascii="仿宋_GB2312" w:hAnsi="仿宋_GB2312" w:cs="仿宋_GB2312" w:hint="eastAsia"/>
                <w:kern w:val="0"/>
                <w:sz w:val="24"/>
              </w:rPr>
              <w:t>园区应完成国家或地方政府下达的节能减排指标和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碳排放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控制指标，碳排放强度持续下降。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417" w:type="dxa"/>
            <w:vAlign w:val="center"/>
          </w:tcPr>
          <w:p w14:paraId="3FEC8A16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707A3AB7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387B74C6" w14:textId="77777777" w:rsidTr="003A7D11">
        <w:trPr>
          <w:trHeight w:val="1701"/>
        </w:trPr>
        <w:tc>
          <w:tcPr>
            <w:tcW w:w="5070" w:type="dxa"/>
            <w:vAlign w:val="center"/>
          </w:tcPr>
          <w:p w14:paraId="4BA7D152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28" w:name="_Toc72777287"/>
            <w:bookmarkStart w:id="29" w:name="_Toc20005"/>
            <w:bookmarkStart w:id="30" w:name="_Toc72777209"/>
            <w:bookmarkStart w:id="31" w:name="_Toc72778168"/>
            <w:bookmarkStart w:id="32" w:name="_Toc72777376"/>
            <w:bookmarkStart w:id="33" w:name="_Toc72777016"/>
            <w:bookmarkStart w:id="34" w:name="_Toc72779879"/>
            <w:r>
              <w:rPr>
                <w:rFonts w:ascii="仿宋_GB2312" w:hAnsi="仿宋_GB2312" w:cs="仿宋_GB2312" w:hint="eastAsia"/>
                <w:kern w:val="0"/>
                <w:sz w:val="24"/>
              </w:rPr>
              <w:t>园区环境质量应达到GB 3095或地方规定的环境功能区环境质量标准，园区内企业污染物应达标排放，各类重点污染物排放总量均不超过国家或地方的总量控制要求。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>
              <w:rPr>
                <w:rFonts w:ascii="仿宋_GB2312" w:hAnsi="仿宋_GB2312" w:cs="仿宋_GB2312" w:hint="eastAsia"/>
                <w:kern w:val="0"/>
                <w:sz w:val="24"/>
              </w:rPr>
              <w:t>园区应定期披露环境信息。</w:t>
            </w:r>
          </w:p>
        </w:tc>
        <w:tc>
          <w:tcPr>
            <w:tcW w:w="1417" w:type="dxa"/>
            <w:vAlign w:val="center"/>
          </w:tcPr>
          <w:p w14:paraId="00161727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6A82D6E8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3770CA4F" w14:textId="77777777" w:rsidTr="003A7D11">
        <w:trPr>
          <w:trHeight w:val="567"/>
        </w:trPr>
        <w:tc>
          <w:tcPr>
            <w:tcW w:w="5070" w:type="dxa"/>
            <w:vAlign w:val="center"/>
          </w:tcPr>
          <w:p w14:paraId="733BA605" w14:textId="77777777" w:rsidR="00BF2922" w:rsidRDefault="00BF2922" w:rsidP="003A7D11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bookmarkStart w:id="35" w:name="_Toc72777377"/>
            <w:bookmarkStart w:id="36" w:name="_Toc72777288"/>
            <w:bookmarkStart w:id="37" w:name="_Toc72778169"/>
            <w:bookmarkStart w:id="38" w:name="_Toc72777210"/>
            <w:bookmarkStart w:id="39" w:name="_Toc20513"/>
            <w:bookmarkStart w:id="40" w:name="_Toc72777017"/>
            <w:bookmarkStart w:id="41" w:name="_Toc72779880"/>
            <w:r>
              <w:rPr>
                <w:rFonts w:ascii="仿宋_GB2312" w:hAnsi="仿宋_GB2312" w:cs="仿宋_GB2312" w:hint="eastAsia"/>
                <w:sz w:val="24"/>
              </w:rPr>
              <w:t>园区重点企业应100%实施清洁生产审核。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417" w:type="dxa"/>
            <w:vAlign w:val="center"/>
          </w:tcPr>
          <w:p w14:paraId="525D02B4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553D9B04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7DA91F68" w14:textId="77777777" w:rsidTr="003A7D11">
        <w:trPr>
          <w:trHeight w:val="1077"/>
        </w:trPr>
        <w:tc>
          <w:tcPr>
            <w:tcW w:w="5070" w:type="dxa"/>
            <w:vAlign w:val="center"/>
          </w:tcPr>
          <w:p w14:paraId="7D0E1B14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42" w:name="_Toc72777378"/>
            <w:bookmarkStart w:id="43" w:name="_Toc72777018"/>
            <w:bookmarkStart w:id="44" w:name="_Toc72777289"/>
            <w:bookmarkStart w:id="45" w:name="_Toc72777211"/>
            <w:bookmarkStart w:id="46" w:name="_Toc72778171"/>
            <w:bookmarkStart w:id="47" w:name="_Toc24037"/>
            <w:bookmarkStart w:id="48" w:name="_Toc72779882"/>
            <w:r>
              <w:rPr>
                <w:rFonts w:ascii="仿宋_GB2312" w:hAnsi="仿宋_GB2312" w:cs="仿宋_GB2312" w:hint="eastAsia"/>
                <w:kern w:val="0"/>
                <w:sz w:val="24"/>
              </w:rPr>
              <w:t>园区企业不应使用国家列入淘汰目录的落后生产技术、工艺和设备，不应生产国家列入淘汰目录的产品。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417" w:type="dxa"/>
            <w:vAlign w:val="center"/>
          </w:tcPr>
          <w:p w14:paraId="2131BB10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0BE224C4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2E11B3DA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5C26DF6D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49" w:name="_Toc72777290"/>
            <w:bookmarkStart w:id="50" w:name="_Toc72777379"/>
            <w:bookmarkStart w:id="51" w:name="_Toc72777019"/>
            <w:bookmarkStart w:id="52" w:name="_Toc72778172"/>
            <w:bookmarkStart w:id="53" w:name="_Toc72779883"/>
            <w:bookmarkStart w:id="54" w:name="_Toc10208"/>
            <w:bookmarkStart w:id="55" w:name="_Toc72777212"/>
            <w:r>
              <w:rPr>
                <w:rFonts w:ascii="仿宋_GB2312" w:hAnsi="仿宋_GB2312" w:cs="仿宋_GB2312" w:hint="eastAsia"/>
                <w:kern w:val="0"/>
                <w:sz w:val="24"/>
              </w:rPr>
              <w:t>园区应建立履行绿色低碳发展工作职责的专门机构、应配备2名（含）以上专职工作人员。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417" w:type="dxa"/>
            <w:vAlign w:val="center"/>
          </w:tcPr>
          <w:p w14:paraId="5A56422C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3A356934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7271757D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782D825E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56" w:name="_Toc72777380"/>
            <w:bookmarkStart w:id="57" w:name="_Toc72778173"/>
            <w:bookmarkStart w:id="58" w:name="_Toc72777213"/>
            <w:bookmarkStart w:id="59" w:name="_Toc9422"/>
            <w:bookmarkStart w:id="60" w:name="_Toc72779884"/>
            <w:bookmarkStart w:id="61" w:name="_Toc72777020"/>
            <w:bookmarkStart w:id="62" w:name="_Toc72777291"/>
            <w:r>
              <w:rPr>
                <w:rFonts w:ascii="仿宋_GB2312" w:hAnsi="仿宋_GB2312" w:cs="仿宋_GB2312" w:hint="eastAsia"/>
                <w:kern w:val="0"/>
                <w:sz w:val="24"/>
              </w:rPr>
              <w:t>鼓励园区建立并运行环境管理体系和能源管理体系，建立监测管理平台。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417" w:type="dxa"/>
            <w:vAlign w:val="center"/>
          </w:tcPr>
          <w:p w14:paraId="04EF37A1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6835C91E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1D29FADD" w14:textId="77777777" w:rsidTr="003A7D11">
        <w:trPr>
          <w:trHeight w:val="1417"/>
        </w:trPr>
        <w:tc>
          <w:tcPr>
            <w:tcW w:w="5070" w:type="dxa"/>
            <w:vAlign w:val="center"/>
          </w:tcPr>
          <w:p w14:paraId="05B52457" w14:textId="77777777" w:rsidR="00BF2922" w:rsidRDefault="00BF2922" w:rsidP="003A7D11">
            <w:pPr>
              <w:widowControl/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bookmarkStart w:id="63" w:name="_Toc72778174"/>
            <w:bookmarkStart w:id="64" w:name="_Toc72777214"/>
            <w:bookmarkStart w:id="65" w:name="_Toc16213"/>
            <w:bookmarkStart w:id="66" w:name="_Toc72777021"/>
            <w:bookmarkStart w:id="67" w:name="_Toc72779885"/>
            <w:bookmarkStart w:id="68" w:name="_Toc72777292"/>
            <w:bookmarkStart w:id="69" w:name="_Toc72777381"/>
            <w:bookmarkStart w:id="70" w:name="_Hlk90905675"/>
            <w:r>
              <w:rPr>
                <w:rFonts w:ascii="仿宋_GB2312" w:hAnsi="仿宋_GB2312" w:cs="仿宋_GB2312" w:hint="eastAsia"/>
                <w:kern w:val="0"/>
                <w:sz w:val="24"/>
              </w:rPr>
              <w:t>鼓励园区开展工业绿色低碳微电网建设，发展屋顶光伏、分散式风电、多元储能、高效热泵等，推进多能高效互补利用，推广氢能、储能技术应用。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1417" w:type="dxa"/>
            <w:vAlign w:val="center"/>
          </w:tcPr>
          <w:p w14:paraId="113FCEB0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57E8E870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</w:tbl>
    <w:p w14:paraId="33928809" w14:textId="77777777" w:rsidR="00BF2922" w:rsidRDefault="00BF2922" w:rsidP="002F0373">
      <w:pPr>
        <w:widowControl/>
        <w:spacing w:line="360" w:lineRule="auto"/>
        <w:rPr>
          <w:rFonts w:eastAsia="黑体" w:hint="eastAsia"/>
          <w:bCs/>
          <w:sz w:val="36"/>
          <w:szCs w:val="36"/>
        </w:rPr>
      </w:pPr>
    </w:p>
    <w:p w14:paraId="10DBE9FE" w14:textId="77777777" w:rsidR="002F0373" w:rsidRDefault="002F0373">
      <w:pPr>
        <w:widowControl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br w:type="page"/>
      </w:r>
    </w:p>
    <w:p w14:paraId="17799485" w14:textId="6A0304CC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6"/>
          <w:szCs w:val="32"/>
        </w:rPr>
      </w:pPr>
      <w:r>
        <w:rPr>
          <w:rFonts w:eastAsia="黑体"/>
          <w:bCs/>
          <w:sz w:val="36"/>
          <w:szCs w:val="36"/>
        </w:rPr>
        <w:lastRenderedPageBreak/>
        <w:t>园区</w:t>
      </w:r>
      <w:r>
        <w:rPr>
          <w:rFonts w:eastAsia="黑体" w:hint="eastAsia"/>
          <w:bCs/>
          <w:sz w:val="36"/>
          <w:szCs w:val="36"/>
        </w:rPr>
        <w:t>绿色</w:t>
      </w:r>
      <w:r>
        <w:rPr>
          <w:rFonts w:eastAsia="黑体"/>
          <w:bCs/>
          <w:sz w:val="36"/>
          <w:szCs w:val="36"/>
        </w:rPr>
        <w:t>指数符合性评价</w:t>
      </w:r>
    </w:p>
    <w:p w14:paraId="2E435E3A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/>
          <w:bCs/>
          <w:sz w:val="30"/>
          <w:szCs w:val="30"/>
        </w:rPr>
        <w:t>1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51"/>
        <w:gridCol w:w="3260"/>
        <w:gridCol w:w="1417"/>
        <w:gridCol w:w="1446"/>
        <w:gridCol w:w="1363"/>
      </w:tblGrid>
      <w:tr w:rsidR="00BF2922" w14:paraId="40A40F1C" w14:textId="77777777" w:rsidTr="003A7D11">
        <w:trPr>
          <w:jc w:val="center"/>
        </w:trPr>
        <w:tc>
          <w:tcPr>
            <w:tcW w:w="1450" w:type="dxa"/>
            <w:vAlign w:val="center"/>
          </w:tcPr>
          <w:p w14:paraId="69829B7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1" w:type="dxa"/>
            <w:vAlign w:val="center"/>
          </w:tcPr>
          <w:p w14:paraId="5293914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14:paraId="023A2C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417" w:type="dxa"/>
            <w:vAlign w:val="center"/>
          </w:tcPr>
          <w:p w14:paraId="0CBA1E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446" w:type="dxa"/>
            <w:vAlign w:val="center"/>
          </w:tcPr>
          <w:p w14:paraId="5B23E06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0A64307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00190F35" w14:textId="77777777" w:rsidTr="003A7D11">
        <w:trPr>
          <w:trHeight w:val="317"/>
          <w:jc w:val="center"/>
        </w:trPr>
        <w:tc>
          <w:tcPr>
            <w:tcW w:w="1450" w:type="dxa"/>
            <w:vMerge w:val="restart"/>
            <w:vAlign w:val="center"/>
          </w:tcPr>
          <w:p w14:paraId="70E482C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0979214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06FF2BC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063EB8C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F4445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417" w:type="dxa"/>
            <w:vAlign w:val="center"/>
          </w:tcPr>
          <w:p w14:paraId="692ED01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446" w:type="dxa"/>
            <w:vAlign w:val="center"/>
          </w:tcPr>
          <w:p w14:paraId="43F267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5704B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37E189B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5C6910E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BA9E6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35AA74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417" w:type="dxa"/>
            <w:vAlign w:val="center"/>
          </w:tcPr>
          <w:p w14:paraId="67D070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426FA4E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0157D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A141C2B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7782ED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E6658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5D233E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417" w:type="dxa"/>
            <w:vAlign w:val="center"/>
          </w:tcPr>
          <w:p w14:paraId="2C1D03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7008DC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F06FC9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A20418D" w14:textId="77777777" w:rsidTr="003A7D11">
        <w:trPr>
          <w:trHeight w:val="317"/>
          <w:jc w:val="center"/>
        </w:trPr>
        <w:tc>
          <w:tcPr>
            <w:tcW w:w="1450" w:type="dxa"/>
            <w:vMerge w:val="restart"/>
            <w:vAlign w:val="center"/>
          </w:tcPr>
          <w:p w14:paraId="208981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562B8A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5F7AD2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51" w:type="dxa"/>
            <w:vAlign w:val="center"/>
          </w:tcPr>
          <w:p w14:paraId="05E72B1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06BD6A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417" w:type="dxa"/>
            <w:vAlign w:val="center"/>
          </w:tcPr>
          <w:p w14:paraId="1415EC2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14:paraId="281266B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4FA87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4967C72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427FC29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A5A261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F7493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417" w:type="dxa"/>
            <w:vAlign w:val="center"/>
          </w:tcPr>
          <w:p w14:paraId="264010F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46" w:type="dxa"/>
            <w:vAlign w:val="center"/>
          </w:tcPr>
          <w:p w14:paraId="02D80D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58CC60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C45CB46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4C311A3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C6E8E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73E0A4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417" w:type="dxa"/>
            <w:vAlign w:val="center"/>
          </w:tcPr>
          <w:p w14:paraId="0C1D4F9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B8409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3631C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3353D92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5C9422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F3120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D08288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417" w:type="dxa"/>
            <w:vAlign w:val="center"/>
          </w:tcPr>
          <w:p w14:paraId="7D08B3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1D6DB1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9F0FF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14049D8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2C87C9A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04FEDA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455DE6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417" w:type="dxa"/>
            <w:vAlign w:val="center"/>
          </w:tcPr>
          <w:p w14:paraId="3E6C487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B2529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BB2B11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FF72726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2A5DCD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ACB4E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5BA582D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417" w:type="dxa"/>
            <w:vAlign w:val="center"/>
          </w:tcPr>
          <w:p w14:paraId="779992D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9A29A3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4E04247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F090EE7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17A5885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6C398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06E825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417" w:type="dxa"/>
            <w:vAlign w:val="center"/>
          </w:tcPr>
          <w:p w14:paraId="12E0178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9F2E45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62FB3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48FC02F" w14:textId="77777777" w:rsidTr="003A7D11">
        <w:trPr>
          <w:trHeight w:val="317"/>
          <w:jc w:val="center"/>
        </w:trPr>
        <w:tc>
          <w:tcPr>
            <w:tcW w:w="1450" w:type="dxa"/>
            <w:vMerge/>
            <w:vAlign w:val="center"/>
          </w:tcPr>
          <w:p w14:paraId="798DA1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781B2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1FB5DD8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417" w:type="dxa"/>
            <w:vAlign w:val="center"/>
          </w:tcPr>
          <w:p w14:paraId="1EFFD59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7B1C40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59B9B6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E0760D3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59CC96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18A370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511C7A5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51" w:type="dxa"/>
            <w:vAlign w:val="center"/>
          </w:tcPr>
          <w:p w14:paraId="4C8EEBD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21F9AD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417" w:type="dxa"/>
            <w:vAlign w:val="center"/>
          </w:tcPr>
          <w:p w14:paraId="027A77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2F3DE45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46E7EE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353FC7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C1A50B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6B8E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794009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417" w:type="dxa"/>
            <w:vAlign w:val="center"/>
          </w:tcPr>
          <w:p w14:paraId="28ACD0F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08D9C13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4D53B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04CE78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80A11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5760B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642548C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417" w:type="dxa"/>
            <w:vAlign w:val="center"/>
          </w:tcPr>
          <w:p w14:paraId="056507E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0FEC0E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DF7A39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75A2C3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15AD4B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9F9D4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7A610E4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417" w:type="dxa"/>
            <w:vAlign w:val="center"/>
          </w:tcPr>
          <w:p w14:paraId="786E563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BEE8F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A0A473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F2A710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95F3F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05A63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61C63B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417" w:type="dxa"/>
            <w:vAlign w:val="center"/>
          </w:tcPr>
          <w:p w14:paraId="0CE7C3E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2533E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E8E965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0939BF5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1A3F09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7F5042C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451F1CB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59E8B7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3E58A03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417" w:type="dxa"/>
            <w:vAlign w:val="center"/>
          </w:tcPr>
          <w:p w14:paraId="6907CF0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6B9DFF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772221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B1E910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9D2F5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26AD8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5FDB23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417" w:type="dxa"/>
            <w:vAlign w:val="center"/>
          </w:tcPr>
          <w:p w14:paraId="74F385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D61C6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B05DDE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41A13C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EAE96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D7629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43EDD20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417" w:type="dxa"/>
            <w:vAlign w:val="center"/>
          </w:tcPr>
          <w:p w14:paraId="159E757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446" w:type="dxa"/>
            <w:vAlign w:val="center"/>
          </w:tcPr>
          <w:p w14:paraId="7B0C13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1965DE9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786925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774FA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C6781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51FA009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417" w:type="dxa"/>
            <w:vAlign w:val="center"/>
          </w:tcPr>
          <w:p w14:paraId="7EF592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2E0E66B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79867D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E575C73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0A9FC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545B2B6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489D292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0404DA7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4DEFD80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417" w:type="dxa"/>
            <w:vAlign w:val="center"/>
          </w:tcPr>
          <w:p w14:paraId="053EA47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4F3908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9F9C71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80CD8A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882903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E3E2D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60" w:type="dxa"/>
            <w:vAlign w:val="center"/>
          </w:tcPr>
          <w:p w14:paraId="7882A09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417" w:type="dxa"/>
            <w:vAlign w:val="center"/>
          </w:tcPr>
          <w:p w14:paraId="46584B3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444ABFB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2A9D2E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2B8992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FE199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CD91B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60" w:type="dxa"/>
            <w:vAlign w:val="center"/>
          </w:tcPr>
          <w:p w14:paraId="755CEA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417" w:type="dxa"/>
            <w:vAlign w:val="center"/>
          </w:tcPr>
          <w:p w14:paraId="08A5F7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446" w:type="dxa"/>
            <w:vAlign w:val="center"/>
          </w:tcPr>
          <w:p w14:paraId="6214D5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442D37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192774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ED894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C8038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60" w:type="dxa"/>
            <w:vAlign w:val="center"/>
          </w:tcPr>
          <w:p w14:paraId="153CE44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417" w:type="dxa"/>
            <w:vAlign w:val="center"/>
          </w:tcPr>
          <w:p w14:paraId="5C0E70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30FED03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87AA0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F9459A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AF7BD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402D7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621BEC3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417" w:type="dxa"/>
            <w:vAlign w:val="center"/>
          </w:tcPr>
          <w:p w14:paraId="6442D6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731C53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0AFB3E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EC6F62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93FA41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98628E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60" w:type="dxa"/>
            <w:vAlign w:val="center"/>
          </w:tcPr>
          <w:p w14:paraId="1ADCAC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417" w:type="dxa"/>
            <w:vAlign w:val="center"/>
          </w:tcPr>
          <w:p w14:paraId="1EC5BD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23065C9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61BACF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9AD376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1DD935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69C59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60" w:type="dxa"/>
            <w:vAlign w:val="center"/>
          </w:tcPr>
          <w:p w14:paraId="10CE4E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417" w:type="dxa"/>
            <w:vAlign w:val="center"/>
          </w:tcPr>
          <w:p w14:paraId="55A1CA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AD848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165B5A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F74CE7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5341B8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10D61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60" w:type="dxa"/>
            <w:vAlign w:val="center"/>
          </w:tcPr>
          <w:p w14:paraId="1FF23E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417" w:type="dxa"/>
            <w:vAlign w:val="center"/>
          </w:tcPr>
          <w:p w14:paraId="2B57377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4BF699B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4E737C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63E50E5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7F20CCE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286153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38BD9AC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60" w:type="dxa"/>
            <w:vAlign w:val="center"/>
          </w:tcPr>
          <w:p w14:paraId="5CE6D28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417" w:type="dxa"/>
            <w:vAlign w:val="center"/>
          </w:tcPr>
          <w:p w14:paraId="1E284F6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0B7AF6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754AB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7E3C94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FB239A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5BB5E7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60" w:type="dxa"/>
            <w:vAlign w:val="center"/>
          </w:tcPr>
          <w:p w14:paraId="505E5C1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417" w:type="dxa"/>
            <w:vAlign w:val="center"/>
          </w:tcPr>
          <w:p w14:paraId="4F00FF1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7447939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8F5C7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E3FFB4C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8AC54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6335BF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60" w:type="dxa"/>
            <w:vAlign w:val="center"/>
          </w:tcPr>
          <w:p w14:paraId="4B5BF0E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417" w:type="dxa"/>
            <w:vAlign w:val="center"/>
          </w:tcPr>
          <w:p w14:paraId="2136273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358B13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36B16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14:paraId="679858BD" w14:textId="77777777" w:rsidR="00BF2922" w:rsidRDefault="00BF2922" w:rsidP="00BF2922">
      <w:pPr>
        <w:widowControl/>
        <w:spacing w:line="360" w:lineRule="auto"/>
        <w:jc w:val="center"/>
        <w:rPr>
          <w:rFonts w:eastAsia="方正小标宋简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第</w:t>
      </w:r>
      <w:r>
        <w:rPr>
          <w:rFonts w:eastAsia="黑体"/>
          <w:bCs/>
          <w:sz w:val="30"/>
          <w:szCs w:val="30"/>
        </w:rPr>
        <w:t>2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年）指标数据清单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78"/>
        <w:gridCol w:w="3233"/>
        <w:gridCol w:w="1276"/>
        <w:gridCol w:w="1587"/>
        <w:gridCol w:w="1363"/>
      </w:tblGrid>
      <w:tr w:rsidR="00BF2922" w14:paraId="6A4DE910" w14:textId="77777777" w:rsidTr="003A7D11">
        <w:trPr>
          <w:jc w:val="center"/>
        </w:trPr>
        <w:tc>
          <w:tcPr>
            <w:tcW w:w="1450" w:type="dxa"/>
            <w:vAlign w:val="center"/>
          </w:tcPr>
          <w:p w14:paraId="5A914B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vAlign w:val="center"/>
          </w:tcPr>
          <w:p w14:paraId="1308D0E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vAlign w:val="center"/>
          </w:tcPr>
          <w:p w14:paraId="5443CC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4809DB8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vAlign w:val="center"/>
          </w:tcPr>
          <w:p w14:paraId="3D38131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2B40A6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53014B95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9F2EBE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07517F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5CA07E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141D8E8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4CF1C6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276" w:type="dxa"/>
            <w:vAlign w:val="center"/>
          </w:tcPr>
          <w:p w14:paraId="7265A1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587" w:type="dxa"/>
            <w:vAlign w:val="center"/>
          </w:tcPr>
          <w:p w14:paraId="3FF2DB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2DCFD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01BB2F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3BD701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582F25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33" w:type="dxa"/>
            <w:vAlign w:val="center"/>
          </w:tcPr>
          <w:p w14:paraId="4B9793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276" w:type="dxa"/>
            <w:vAlign w:val="center"/>
          </w:tcPr>
          <w:p w14:paraId="10EF44F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63562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916F0A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601175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1AD04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5933FE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33" w:type="dxa"/>
            <w:vAlign w:val="center"/>
          </w:tcPr>
          <w:p w14:paraId="2D0755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276" w:type="dxa"/>
            <w:vAlign w:val="center"/>
          </w:tcPr>
          <w:p w14:paraId="0D70FE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2EC52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F2693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4845BB0" w14:textId="77777777" w:rsidTr="003A7D11">
        <w:trPr>
          <w:trHeight w:val="90"/>
          <w:jc w:val="center"/>
        </w:trPr>
        <w:tc>
          <w:tcPr>
            <w:tcW w:w="1450" w:type="dxa"/>
            <w:vMerge w:val="restart"/>
            <w:vAlign w:val="center"/>
          </w:tcPr>
          <w:p w14:paraId="72E9EFD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13A43A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1E723B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78" w:type="dxa"/>
            <w:vAlign w:val="center"/>
          </w:tcPr>
          <w:p w14:paraId="1F6623B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33" w:type="dxa"/>
            <w:vAlign w:val="center"/>
          </w:tcPr>
          <w:p w14:paraId="2C75255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276" w:type="dxa"/>
            <w:vAlign w:val="center"/>
          </w:tcPr>
          <w:p w14:paraId="2525FF6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87" w:type="dxa"/>
            <w:vAlign w:val="center"/>
          </w:tcPr>
          <w:p w14:paraId="3DC3DDD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E238A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3BA30C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4BE41F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1F537B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33" w:type="dxa"/>
            <w:vAlign w:val="center"/>
          </w:tcPr>
          <w:p w14:paraId="7767F82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276" w:type="dxa"/>
            <w:vAlign w:val="center"/>
          </w:tcPr>
          <w:p w14:paraId="6AA77CE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87" w:type="dxa"/>
            <w:vAlign w:val="center"/>
          </w:tcPr>
          <w:p w14:paraId="366FA5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431C0B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0CF814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8EDFA1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CA110B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33" w:type="dxa"/>
            <w:vAlign w:val="center"/>
          </w:tcPr>
          <w:p w14:paraId="3A0BF33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276" w:type="dxa"/>
            <w:vAlign w:val="center"/>
          </w:tcPr>
          <w:p w14:paraId="777E1C3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3C0D02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A36510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D9C974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3A0B8F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7E5EDD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33" w:type="dxa"/>
            <w:vAlign w:val="center"/>
          </w:tcPr>
          <w:p w14:paraId="3AE358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276" w:type="dxa"/>
            <w:vAlign w:val="center"/>
          </w:tcPr>
          <w:p w14:paraId="3ECDEE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D4EA4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D0CC2D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156A50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B64C72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438F1E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33" w:type="dxa"/>
            <w:vAlign w:val="center"/>
          </w:tcPr>
          <w:p w14:paraId="77A59A9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276" w:type="dxa"/>
            <w:vAlign w:val="center"/>
          </w:tcPr>
          <w:p w14:paraId="272955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7C1C8A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603C38A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BCBBD1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404E9A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B83D69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33" w:type="dxa"/>
            <w:vAlign w:val="center"/>
          </w:tcPr>
          <w:p w14:paraId="0BCD975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276" w:type="dxa"/>
            <w:vAlign w:val="center"/>
          </w:tcPr>
          <w:p w14:paraId="693479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D192A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98C05E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A29090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22323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90E476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33" w:type="dxa"/>
            <w:vAlign w:val="center"/>
          </w:tcPr>
          <w:p w14:paraId="63D5C24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276" w:type="dxa"/>
            <w:vAlign w:val="center"/>
          </w:tcPr>
          <w:p w14:paraId="1A8B472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C34AA4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B76731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CD0DFA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34D02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C5A4D7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33" w:type="dxa"/>
            <w:vAlign w:val="center"/>
          </w:tcPr>
          <w:p w14:paraId="0F5BDB5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276" w:type="dxa"/>
            <w:vAlign w:val="center"/>
          </w:tcPr>
          <w:p w14:paraId="51FAD9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F841E9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A9763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3E11D56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42094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31004B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735AAA8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78" w:type="dxa"/>
            <w:vAlign w:val="center"/>
          </w:tcPr>
          <w:p w14:paraId="784CE8A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33" w:type="dxa"/>
            <w:vAlign w:val="center"/>
          </w:tcPr>
          <w:p w14:paraId="3985AF2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276" w:type="dxa"/>
            <w:vAlign w:val="center"/>
          </w:tcPr>
          <w:p w14:paraId="589C26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797D1D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FF2778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0E3A42C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E2F40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5BD4F8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33" w:type="dxa"/>
            <w:vAlign w:val="center"/>
          </w:tcPr>
          <w:p w14:paraId="0AA0670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276" w:type="dxa"/>
            <w:vAlign w:val="center"/>
          </w:tcPr>
          <w:p w14:paraId="469C41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39C82B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564E9CD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22C12B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81DEB1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ED00F7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33" w:type="dxa"/>
            <w:vAlign w:val="center"/>
          </w:tcPr>
          <w:p w14:paraId="5EEF3B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276" w:type="dxa"/>
            <w:vAlign w:val="center"/>
          </w:tcPr>
          <w:p w14:paraId="1ACD585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2C29E3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F3CFF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E7D9AE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FD69F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7A5004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33" w:type="dxa"/>
            <w:vAlign w:val="center"/>
          </w:tcPr>
          <w:p w14:paraId="20094E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276" w:type="dxa"/>
            <w:vAlign w:val="center"/>
          </w:tcPr>
          <w:p w14:paraId="2027D8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339D7D9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BE7964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1A9997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3AD74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05E1C9E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33" w:type="dxa"/>
            <w:vAlign w:val="center"/>
          </w:tcPr>
          <w:p w14:paraId="157CC4E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276" w:type="dxa"/>
            <w:vAlign w:val="center"/>
          </w:tcPr>
          <w:p w14:paraId="6E9B5E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97DEEF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4F4553B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609B903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5270C84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4BC08D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350EF5A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19F210F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33" w:type="dxa"/>
            <w:vAlign w:val="center"/>
          </w:tcPr>
          <w:p w14:paraId="768251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276" w:type="dxa"/>
            <w:vAlign w:val="center"/>
          </w:tcPr>
          <w:p w14:paraId="008970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33A34E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B1A2BA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F5C8E1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E0B9C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E851AFE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33" w:type="dxa"/>
            <w:vAlign w:val="center"/>
          </w:tcPr>
          <w:p w14:paraId="43694C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276" w:type="dxa"/>
            <w:vAlign w:val="center"/>
          </w:tcPr>
          <w:p w14:paraId="39B5309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715E6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E49C6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A04853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CC436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E7C779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33" w:type="dxa"/>
            <w:vAlign w:val="center"/>
          </w:tcPr>
          <w:p w14:paraId="4803E28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276" w:type="dxa"/>
            <w:vAlign w:val="center"/>
          </w:tcPr>
          <w:p w14:paraId="5816EBC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587" w:type="dxa"/>
            <w:vAlign w:val="center"/>
          </w:tcPr>
          <w:p w14:paraId="025FFF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7E2FCA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6434BA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A767B7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E6AABA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33" w:type="dxa"/>
            <w:vAlign w:val="center"/>
          </w:tcPr>
          <w:p w14:paraId="0D487E2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276" w:type="dxa"/>
            <w:vAlign w:val="center"/>
          </w:tcPr>
          <w:p w14:paraId="311BD5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3D70F0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C68A9B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77CB0C3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2EB97F9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1D6163E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3C41914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3A6ED87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33" w:type="dxa"/>
            <w:vAlign w:val="center"/>
          </w:tcPr>
          <w:p w14:paraId="4972086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276" w:type="dxa"/>
            <w:vAlign w:val="center"/>
          </w:tcPr>
          <w:p w14:paraId="36B8DE0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D29F25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D4267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42F262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596287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C9A5DC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33" w:type="dxa"/>
            <w:vAlign w:val="center"/>
          </w:tcPr>
          <w:p w14:paraId="790C76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276" w:type="dxa"/>
            <w:vAlign w:val="center"/>
          </w:tcPr>
          <w:p w14:paraId="6E21893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79A92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FFC7C0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CE60F5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FD7B1E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0D1084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33" w:type="dxa"/>
            <w:vAlign w:val="center"/>
          </w:tcPr>
          <w:p w14:paraId="4E3703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276" w:type="dxa"/>
            <w:vAlign w:val="center"/>
          </w:tcPr>
          <w:p w14:paraId="2F92F2A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587" w:type="dxa"/>
            <w:vAlign w:val="center"/>
          </w:tcPr>
          <w:p w14:paraId="3374EA1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744FE8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E3EEEC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0E62A5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8F3CB0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33" w:type="dxa"/>
            <w:vAlign w:val="center"/>
          </w:tcPr>
          <w:p w14:paraId="1BC0FA4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276" w:type="dxa"/>
            <w:vAlign w:val="center"/>
          </w:tcPr>
          <w:p w14:paraId="554E3F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5F066F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2A9FC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F0304F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F5B25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6C33DD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33" w:type="dxa"/>
            <w:vAlign w:val="center"/>
          </w:tcPr>
          <w:p w14:paraId="2B274E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276" w:type="dxa"/>
            <w:vAlign w:val="center"/>
          </w:tcPr>
          <w:p w14:paraId="1DF480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7DF3C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A1411F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8018E6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1E2E4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865021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33" w:type="dxa"/>
            <w:vAlign w:val="center"/>
          </w:tcPr>
          <w:p w14:paraId="160E861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276" w:type="dxa"/>
            <w:vAlign w:val="center"/>
          </w:tcPr>
          <w:p w14:paraId="463B411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A3C677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A5B34B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10C976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EC08A9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B918AC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33" w:type="dxa"/>
            <w:vAlign w:val="center"/>
          </w:tcPr>
          <w:p w14:paraId="198629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276" w:type="dxa"/>
            <w:vAlign w:val="center"/>
          </w:tcPr>
          <w:p w14:paraId="4AE922D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CEA5A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759E32B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AAA0C2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B1A480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A4A120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33" w:type="dxa"/>
            <w:vAlign w:val="center"/>
          </w:tcPr>
          <w:p w14:paraId="36A370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276" w:type="dxa"/>
            <w:vAlign w:val="center"/>
          </w:tcPr>
          <w:p w14:paraId="373076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93D6D7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49CB3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5D584A0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58A0D7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2D73B2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4A9A7C2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33" w:type="dxa"/>
            <w:vAlign w:val="center"/>
          </w:tcPr>
          <w:p w14:paraId="2399ADD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276" w:type="dxa"/>
            <w:vAlign w:val="center"/>
          </w:tcPr>
          <w:p w14:paraId="59AE405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0CE6DE1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FE1D5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05EB31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B4DE1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5C0151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33" w:type="dxa"/>
            <w:vAlign w:val="center"/>
          </w:tcPr>
          <w:p w14:paraId="34F57A2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276" w:type="dxa"/>
            <w:vAlign w:val="center"/>
          </w:tcPr>
          <w:p w14:paraId="485D0F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522C4F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1EB065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5A8E29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C0A16E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A1DA50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33" w:type="dxa"/>
            <w:vAlign w:val="center"/>
          </w:tcPr>
          <w:p w14:paraId="1E5141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276" w:type="dxa"/>
            <w:vAlign w:val="center"/>
          </w:tcPr>
          <w:p w14:paraId="2E5B246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798F335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5B180D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14:paraId="3B08B76F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5871E03C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3B43F81" w14:textId="77777777" w:rsidR="00BF2922" w:rsidRDefault="00BF2922" w:rsidP="00BF2922">
      <w:pPr>
        <w:widowControl/>
        <w:spacing w:line="360" w:lineRule="auto"/>
        <w:jc w:val="center"/>
        <w:rPr>
          <w:rFonts w:eastAsia="方正小标宋简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第</w:t>
      </w:r>
      <w:r>
        <w:rPr>
          <w:rFonts w:eastAsia="黑体"/>
          <w:bCs/>
          <w:sz w:val="30"/>
          <w:szCs w:val="30"/>
        </w:rPr>
        <w:t>3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年）指标数据清单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78"/>
        <w:gridCol w:w="3233"/>
        <w:gridCol w:w="1276"/>
        <w:gridCol w:w="1587"/>
        <w:gridCol w:w="1363"/>
      </w:tblGrid>
      <w:tr w:rsidR="00BF2922" w14:paraId="1AD1F7B5" w14:textId="77777777" w:rsidTr="003A7D11">
        <w:trPr>
          <w:jc w:val="center"/>
        </w:trPr>
        <w:tc>
          <w:tcPr>
            <w:tcW w:w="1450" w:type="dxa"/>
            <w:vAlign w:val="center"/>
          </w:tcPr>
          <w:p w14:paraId="54F50C4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vAlign w:val="center"/>
          </w:tcPr>
          <w:p w14:paraId="57E6015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vAlign w:val="center"/>
          </w:tcPr>
          <w:p w14:paraId="2DCF8F1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0EB0A5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vAlign w:val="center"/>
          </w:tcPr>
          <w:p w14:paraId="29CA9C1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5CD2B76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57F2CF08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04188A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3C8E252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3435575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7D64613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0EF29F8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276" w:type="dxa"/>
            <w:vAlign w:val="center"/>
          </w:tcPr>
          <w:p w14:paraId="0CDEAD0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587" w:type="dxa"/>
            <w:vAlign w:val="center"/>
          </w:tcPr>
          <w:p w14:paraId="55A094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C774DD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506A7D0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8FD452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7524ABF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33" w:type="dxa"/>
            <w:vAlign w:val="center"/>
          </w:tcPr>
          <w:p w14:paraId="3B0A64F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276" w:type="dxa"/>
            <w:vAlign w:val="center"/>
          </w:tcPr>
          <w:p w14:paraId="18D040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857C5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A350E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07C1C6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04AFB8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7A0A4F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33" w:type="dxa"/>
            <w:vAlign w:val="center"/>
          </w:tcPr>
          <w:p w14:paraId="68E65F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276" w:type="dxa"/>
            <w:vAlign w:val="center"/>
          </w:tcPr>
          <w:p w14:paraId="68DDC5C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EF8E5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D8ACA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3177B60" w14:textId="77777777" w:rsidTr="003A7D11">
        <w:trPr>
          <w:trHeight w:val="90"/>
          <w:jc w:val="center"/>
        </w:trPr>
        <w:tc>
          <w:tcPr>
            <w:tcW w:w="1450" w:type="dxa"/>
            <w:vMerge w:val="restart"/>
            <w:vAlign w:val="center"/>
          </w:tcPr>
          <w:p w14:paraId="1459C0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52306F1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2722FF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78" w:type="dxa"/>
            <w:vAlign w:val="center"/>
          </w:tcPr>
          <w:p w14:paraId="04BE2C0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33" w:type="dxa"/>
            <w:vAlign w:val="center"/>
          </w:tcPr>
          <w:p w14:paraId="0EAB0C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276" w:type="dxa"/>
            <w:vAlign w:val="center"/>
          </w:tcPr>
          <w:p w14:paraId="52FB8D2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87" w:type="dxa"/>
            <w:vAlign w:val="center"/>
          </w:tcPr>
          <w:p w14:paraId="1762A6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E9B339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ACA3A2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6E5095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BA30A11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33" w:type="dxa"/>
            <w:vAlign w:val="center"/>
          </w:tcPr>
          <w:p w14:paraId="68C61D5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276" w:type="dxa"/>
            <w:vAlign w:val="center"/>
          </w:tcPr>
          <w:p w14:paraId="13618E4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87" w:type="dxa"/>
            <w:vAlign w:val="center"/>
          </w:tcPr>
          <w:p w14:paraId="209BAE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F8FCD7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3A4CF5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B24CD0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DDAFCA8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33" w:type="dxa"/>
            <w:vAlign w:val="center"/>
          </w:tcPr>
          <w:p w14:paraId="451B94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276" w:type="dxa"/>
            <w:vAlign w:val="center"/>
          </w:tcPr>
          <w:p w14:paraId="4E29035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671422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202773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6BE6CD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4B37D0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4D0140A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33" w:type="dxa"/>
            <w:vAlign w:val="center"/>
          </w:tcPr>
          <w:p w14:paraId="4D9D9AB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276" w:type="dxa"/>
            <w:vAlign w:val="center"/>
          </w:tcPr>
          <w:p w14:paraId="3244A1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DF137E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9FB3F7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E60806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261EEA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20CB31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33" w:type="dxa"/>
            <w:vAlign w:val="center"/>
          </w:tcPr>
          <w:p w14:paraId="7C3F44F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276" w:type="dxa"/>
            <w:vAlign w:val="center"/>
          </w:tcPr>
          <w:p w14:paraId="22454F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80431E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3FB65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FCC9FB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72B0A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92E2AC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33" w:type="dxa"/>
            <w:vAlign w:val="center"/>
          </w:tcPr>
          <w:p w14:paraId="7B2C171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276" w:type="dxa"/>
            <w:vAlign w:val="center"/>
          </w:tcPr>
          <w:p w14:paraId="657FB96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FF9A1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56B884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6DE82F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81916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593AF2B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33" w:type="dxa"/>
            <w:vAlign w:val="center"/>
          </w:tcPr>
          <w:p w14:paraId="2DB3D47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276" w:type="dxa"/>
            <w:vAlign w:val="center"/>
          </w:tcPr>
          <w:p w14:paraId="66EBD7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0C052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D1918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27F585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152D93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2647962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33" w:type="dxa"/>
            <w:vAlign w:val="center"/>
          </w:tcPr>
          <w:p w14:paraId="1391935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276" w:type="dxa"/>
            <w:vAlign w:val="center"/>
          </w:tcPr>
          <w:p w14:paraId="52CE82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77C67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5AA8382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66A5B3F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6A6B994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3CE3223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70A378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78" w:type="dxa"/>
            <w:vAlign w:val="center"/>
          </w:tcPr>
          <w:p w14:paraId="4A53E53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33" w:type="dxa"/>
            <w:vAlign w:val="center"/>
          </w:tcPr>
          <w:p w14:paraId="0F8DCA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276" w:type="dxa"/>
            <w:vAlign w:val="center"/>
          </w:tcPr>
          <w:p w14:paraId="4DA211F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5D982E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23856E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FD5B8F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93B416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147D045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33" w:type="dxa"/>
            <w:vAlign w:val="center"/>
          </w:tcPr>
          <w:p w14:paraId="1B0DE37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276" w:type="dxa"/>
            <w:vAlign w:val="center"/>
          </w:tcPr>
          <w:p w14:paraId="7EDB7A5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4F0FA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6BCBADC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F0BE72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5253B9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06BC65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33" w:type="dxa"/>
            <w:vAlign w:val="center"/>
          </w:tcPr>
          <w:p w14:paraId="01A460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276" w:type="dxa"/>
            <w:vAlign w:val="center"/>
          </w:tcPr>
          <w:p w14:paraId="1A12373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7DDFC5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A27AC5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533A5B5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6AF1FE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766BF5F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33" w:type="dxa"/>
            <w:vAlign w:val="center"/>
          </w:tcPr>
          <w:p w14:paraId="1BC8880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276" w:type="dxa"/>
            <w:vAlign w:val="center"/>
          </w:tcPr>
          <w:p w14:paraId="7717AA0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1E2591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381522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410827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0D008E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7F1708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33" w:type="dxa"/>
            <w:vAlign w:val="center"/>
          </w:tcPr>
          <w:p w14:paraId="147624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276" w:type="dxa"/>
            <w:vAlign w:val="center"/>
          </w:tcPr>
          <w:p w14:paraId="135344C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C821F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6F29A2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1286514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868EC5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7C3F7D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2ABBA4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7BAE1D0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33" w:type="dxa"/>
            <w:vAlign w:val="center"/>
          </w:tcPr>
          <w:p w14:paraId="619C2CC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276" w:type="dxa"/>
            <w:vAlign w:val="center"/>
          </w:tcPr>
          <w:p w14:paraId="3F6E676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98161C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390480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F82217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5BA61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A40C55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33" w:type="dxa"/>
            <w:vAlign w:val="center"/>
          </w:tcPr>
          <w:p w14:paraId="51DE8E1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276" w:type="dxa"/>
            <w:vAlign w:val="center"/>
          </w:tcPr>
          <w:p w14:paraId="61FED8A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8C9A07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1E82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07DE3E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E4B142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150AC9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33" w:type="dxa"/>
            <w:vAlign w:val="center"/>
          </w:tcPr>
          <w:p w14:paraId="2EF97B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276" w:type="dxa"/>
            <w:vAlign w:val="center"/>
          </w:tcPr>
          <w:p w14:paraId="33F8B17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587" w:type="dxa"/>
            <w:vAlign w:val="center"/>
          </w:tcPr>
          <w:p w14:paraId="66BCFC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B3BCEE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5400D68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89D5A0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794A0F5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33" w:type="dxa"/>
            <w:vAlign w:val="center"/>
          </w:tcPr>
          <w:p w14:paraId="6BEF909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276" w:type="dxa"/>
            <w:vAlign w:val="center"/>
          </w:tcPr>
          <w:p w14:paraId="608C17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97801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BDDB8A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417A252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3F32AA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15D4DEB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227082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514EEDF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33" w:type="dxa"/>
            <w:vAlign w:val="center"/>
          </w:tcPr>
          <w:p w14:paraId="5C0AFF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276" w:type="dxa"/>
            <w:vAlign w:val="center"/>
          </w:tcPr>
          <w:p w14:paraId="2CF9DB1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8572D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38C2F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D10A56C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9BAC3A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CEFFF4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33" w:type="dxa"/>
            <w:vAlign w:val="center"/>
          </w:tcPr>
          <w:p w14:paraId="0E2065E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276" w:type="dxa"/>
            <w:vAlign w:val="center"/>
          </w:tcPr>
          <w:p w14:paraId="0BF27A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05DFE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0FAB57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2D77DE2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2A6D8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5BE5728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33" w:type="dxa"/>
            <w:vAlign w:val="center"/>
          </w:tcPr>
          <w:p w14:paraId="52228C5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276" w:type="dxa"/>
            <w:vAlign w:val="center"/>
          </w:tcPr>
          <w:p w14:paraId="126E0A1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587" w:type="dxa"/>
            <w:vAlign w:val="center"/>
          </w:tcPr>
          <w:p w14:paraId="2287030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08D07F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275FF3F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A918FC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D466FF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33" w:type="dxa"/>
            <w:vAlign w:val="center"/>
          </w:tcPr>
          <w:p w14:paraId="4241E49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276" w:type="dxa"/>
            <w:vAlign w:val="center"/>
          </w:tcPr>
          <w:p w14:paraId="74EB65E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05B1EC4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5C0FA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CB74FC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71DF8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3CF8CCA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33" w:type="dxa"/>
            <w:vAlign w:val="center"/>
          </w:tcPr>
          <w:p w14:paraId="0C59078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276" w:type="dxa"/>
            <w:vAlign w:val="center"/>
          </w:tcPr>
          <w:p w14:paraId="4E81F6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ACDB7B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10D0CF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33CF60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F7B41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68CDA0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33" w:type="dxa"/>
            <w:vAlign w:val="center"/>
          </w:tcPr>
          <w:p w14:paraId="1494915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276" w:type="dxa"/>
            <w:vAlign w:val="center"/>
          </w:tcPr>
          <w:p w14:paraId="2299626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1608C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003220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B169FB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4B8419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BB8204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33" w:type="dxa"/>
            <w:vAlign w:val="center"/>
          </w:tcPr>
          <w:p w14:paraId="11BB446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276" w:type="dxa"/>
            <w:vAlign w:val="center"/>
          </w:tcPr>
          <w:p w14:paraId="583ABEA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0B1448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B9F58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1F8751C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DFA7A9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D3E9CF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33" w:type="dxa"/>
            <w:vAlign w:val="center"/>
          </w:tcPr>
          <w:p w14:paraId="6619B2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276" w:type="dxa"/>
            <w:vAlign w:val="center"/>
          </w:tcPr>
          <w:p w14:paraId="02ED96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FBFFE8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393A39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F0DE062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73B17A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7AA43E7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09FDD4F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33" w:type="dxa"/>
            <w:vAlign w:val="center"/>
          </w:tcPr>
          <w:p w14:paraId="69DFF14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276" w:type="dxa"/>
            <w:vAlign w:val="center"/>
          </w:tcPr>
          <w:p w14:paraId="4F39148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5BD64F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7B67E0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DC0667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265E3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9D64FF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33" w:type="dxa"/>
            <w:vAlign w:val="center"/>
          </w:tcPr>
          <w:p w14:paraId="5DC596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276" w:type="dxa"/>
            <w:vAlign w:val="center"/>
          </w:tcPr>
          <w:p w14:paraId="002152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971E4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163690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925BAE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92704F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8F68AF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33" w:type="dxa"/>
            <w:vAlign w:val="center"/>
          </w:tcPr>
          <w:p w14:paraId="553DFCB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276" w:type="dxa"/>
            <w:vAlign w:val="center"/>
          </w:tcPr>
          <w:p w14:paraId="46151A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2AB48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00F61B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14:paraId="577ED8CC" w14:textId="77777777" w:rsidR="00BF2922" w:rsidRDefault="00BF2922" w:rsidP="00BF2922">
      <w:pPr>
        <w:widowControl/>
        <w:spacing w:line="360" w:lineRule="auto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注：单项指标最高得分不超过</w:t>
      </w:r>
      <w:r>
        <w:rPr>
          <w:rFonts w:eastAsia="仿宋"/>
          <w:kern w:val="0"/>
          <w:sz w:val="24"/>
        </w:rPr>
        <w:t>120</w:t>
      </w:r>
      <w:r>
        <w:rPr>
          <w:rFonts w:eastAsia="仿宋"/>
          <w:kern w:val="0"/>
          <w:sz w:val="24"/>
        </w:rPr>
        <w:t>分</w:t>
      </w:r>
    </w:p>
    <w:p w14:paraId="384FF781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lastRenderedPageBreak/>
        <w:t>园区加分项指标符合性评价</w:t>
      </w:r>
    </w:p>
    <w:p w14:paraId="6ED6F131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/>
          <w:bCs/>
          <w:sz w:val="30"/>
          <w:szCs w:val="30"/>
        </w:rPr>
        <w:t>1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5B3A5771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46EFE3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7BE94C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4025802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79B17B7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28DB037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751FAC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30F65CCE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68396563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7CF370E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223F94B4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7C38932E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21734B17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F14831A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3DE5DCE8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765314F0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572DAD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678034AA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3C71507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2290F5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C3D7CB4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8DB7BB9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3658901E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9D8E9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7D73F97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65363680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BD5B878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112C9FC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5F877953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2726445F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19BF7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30D3E31F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4BBCE565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B928F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26533F7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50618F17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6B4642E3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80E13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484D0AC5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4EA2F0D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5BFE8C7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F60D1E8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1C9DF4E0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49BB4F14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D5976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6A1EC5F3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399CF290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5125EB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CC9967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72C7FE34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7D700002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 w:hint="eastAsia"/>
          <w:bCs/>
          <w:sz w:val="30"/>
          <w:szCs w:val="30"/>
        </w:rPr>
        <w:t>2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06ECFCF9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4CBD34F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11A5419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0BD22C9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1905D54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0FD2F92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2BAC2A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465F9577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4CB187B1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51AF63B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5091828D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794A4CF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32776F3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AF2F9A2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79D9AC8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5BF5D95C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A0842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05FB7F74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1C55351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E2C8A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638443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0CDCEE9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4447AD9B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DBE552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6AF93A0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7634041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48D052C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10C52B5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7574666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72877C82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08C7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3FD8FB82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02357B01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8BC817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2C0BE74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1E91E676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7A34A439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8D117F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4EE5197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460ECC63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40C3C9D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223B2D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64C263E6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5E43015A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97B44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15EC1F2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1E73CB5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4CE74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0526A3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107F622C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1E5EFE1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 w:hint="eastAsia"/>
          <w:bCs/>
          <w:sz w:val="30"/>
          <w:szCs w:val="30"/>
        </w:rPr>
        <w:t>3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41342624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6D303F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6F0353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6DA08A2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42E1669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5C28A58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1E626E7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2B780226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08A8104B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3285BF3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5005CD7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09A82D5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13DF432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720415A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788B26C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35F72760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AE50D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6B60F098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00FAEDE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585AC55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431048E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2737B98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6231B638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286C25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31C98D33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1C3ABB7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4377BB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F91ABA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1D812003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235919BD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3D1EE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3FD6AFEC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2A27D930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5C3C1D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1F0C9F8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2B448DB3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7DB5E2A9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C569DA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417A9ECC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182AC058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3B21A757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51D975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5343336E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7FFCC75E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795BF5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0DC994C2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095C8649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D984DA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6E7BCD0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5418E1D2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599C0D7A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52BDF981" w14:textId="77777777" w:rsidR="00BF2922" w:rsidRDefault="00BF2922" w:rsidP="00BF2922">
      <w:pPr>
        <w:pStyle w:val="10"/>
        <w:ind w:firstLineChars="0" w:firstLine="0"/>
        <w:rPr>
          <w:kern w:val="0"/>
          <w:szCs w:val="32"/>
        </w:rPr>
        <w:sectPr w:rsidR="00BF292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D19B130" w14:textId="77777777" w:rsidR="00BF2922" w:rsidRDefault="00BF2922" w:rsidP="00BF2922">
      <w:pPr>
        <w:widowControl/>
        <w:spacing w:line="360" w:lineRule="auto"/>
        <w:jc w:val="center"/>
        <w:rPr>
          <w:rFonts w:eastAsia="黑体" w:hint="eastAsia"/>
          <w:bCs/>
          <w:sz w:val="52"/>
          <w:szCs w:val="52"/>
        </w:rPr>
      </w:pPr>
    </w:p>
    <w:p w14:paraId="3DAF6AC9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</w:p>
    <w:p w14:paraId="0DA06D86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</w:p>
    <w:p w14:paraId="5E96729D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绿色低碳工业园区</w:t>
      </w:r>
      <w:r>
        <w:rPr>
          <w:rFonts w:eastAsia="黑体" w:hint="eastAsia"/>
          <w:bCs/>
          <w:sz w:val="52"/>
          <w:szCs w:val="52"/>
        </w:rPr>
        <w:t>第</w:t>
      </w:r>
      <w:r>
        <w:rPr>
          <w:rFonts w:eastAsia="黑体"/>
          <w:bCs/>
          <w:sz w:val="52"/>
          <w:szCs w:val="52"/>
        </w:rPr>
        <w:t>三方评价报告</w:t>
      </w:r>
    </w:p>
    <w:p w14:paraId="4CB7CF12" w14:textId="77777777" w:rsidR="00BF2922" w:rsidRDefault="00BF2922" w:rsidP="00BF2922">
      <w:pPr>
        <w:widowControl/>
        <w:spacing w:line="360" w:lineRule="auto"/>
        <w:rPr>
          <w:rFonts w:eastAsia="宋体"/>
          <w:b/>
          <w:sz w:val="52"/>
          <w:szCs w:val="20"/>
        </w:rPr>
      </w:pPr>
    </w:p>
    <w:p w14:paraId="428FBDCE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1F7160A1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5B94BD54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74302C3C" w14:textId="77777777" w:rsidR="00BF2922" w:rsidRDefault="00BF2922" w:rsidP="00BF2922">
      <w:pPr>
        <w:widowControl/>
        <w:spacing w:line="360" w:lineRule="auto"/>
        <w:rPr>
          <w:rFonts w:eastAsia="宋体"/>
          <w:b/>
          <w:szCs w:val="32"/>
        </w:rPr>
      </w:pPr>
    </w:p>
    <w:p w14:paraId="771DE923" w14:textId="77777777" w:rsidR="00BF2922" w:rsidRDefault="00BF2922" w:rsidP="00BF2922">
      <w:pPr>
        <w:widowControl/>
        <w:spacing w:line="360" w:lineRule="auto"/>
        <w:rPr>
          <w:b/>
          <w:szCs w:val="32"/>
        </w:rPr>
      </w:pPr>
    </w:p>
    <w:p w14:paraId="5185E0EB" w14:textId="77777777" w:rsidR="00BF2922" w:rsidRDefault="00BF2922" w:rsidP="00BF2922">
      <w:pPr>
        <w:widowControl/>
        <w:spacing w:line="360" w:lineRule="auto"/>
        <w:ind w:firstLineChars="250" w:firstLine="800"/>
        <w:rPr>
          <w:szCs w:val="32"/>
          <w:u w:val="single"/>
        </w:rPr>
      </w:pPr>
      <w:r>
        <w:rPr>
          <w:rFonts w:hint="eastAsia"/>
          <w:szCs w:val="32"/>
        </w:rPr>
        <w:t>园</w:t>
      </w:r>
      <w:r>
        <w:rPr>
          <w:szCs w:val="32"/>
        </w:rPr>
        <w:t xml:space="preserve">  </w:t>
      </w:r>
      <w:r>
        <w:rPr>
          <w:szCs w:val="32"/>
        </w:rPr>
        <w:t>区</w:t>
      </w:r>
      <w:r>
        <w:rPr>
          <w:szCs w:val="32"/>
        </w:rPr>
        <w:t xml:space="preserve">  </w:t>
      </w:r>
      <w:r>
        <w:rPr>
          <w:szCs w:val="32"/>
        </w:rPr>
        <w:t>名</w:t>
      </w:r>
      <w:r>
        <w:rPr>
          <w:szCs w:val="32"/>
        </w:rPr>
        <w:t xml:space="preserve">  </w:t>
      </w:r>
      <w:r>
        <w:rPr>
          <w:szCs w:val="32"/>
        </w:rPr>
        <w:t>称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u w:val="single"/>
        </w:rPr>
        <w:t xml:space="preserve">     </w:t>
      </w:r>
      <w:r>
        <w:rPr>
          <w:szCs w:val="32"/>
          <w:u w:val="single"/>
        </w:rPr>
        <w:t xml:space="preserve">                </w:t>
      </w:r>
      <w:r>
        <w:rPr>
          <w:rFonts w:hint="eastAsia"/>
          <w:szCs w:val="32"/>
          <w:u w:val="single"/>
        </w:rPr>
        <w:t xml:space="preserve"> 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 </w:t>
      </w:r>
    </w:p>
    <w:p w14:paraId="1812854B" w14:textId="77777777" w:rsidR="00BF2922" w:rsidRDefault="00BF2922" w:rsidP="00BF2922">
      <w:pPr>
        <w:widowControl/>
        <w:spacing w:line="360" w:lineRule="auto"/>
        <w:ind w:firstLineChars="500" w:firstLine="1600"/>
        <w:rPr>
          <w:szCs w:val="32"/>
          <w:u w:val="single"/>
        </w:rPr>
      </w:pPr>
    </w:p>
    <w:p w14:paraId="199053A2" w14:textId="77777777" w:rsidR="00BF2922" w:rsidRDefault="00BF2922" w:rsidP="00BF2922">
      <w:pPr>
        <w:widowControl/>
        <w:spacing w:line="360" w:lineRule="auto"/>
        <w:ind w:firstLineChars="250" w:firstLine="800"/>
        <w:rPr>
          <w:szCs w:val="32"/>
          <w:u w:val="single"/>
        </w:rPr>
      </w:pPr>
      <w:r>
        <w:rPr>
          <w:rFonts w:hint="eastAsia"/>
          <w:szCs w:val="32"/>
        </w:rPr>
        <w:t>第</w:t>
      </w:r>
      <w:r>
        <w:rPr>
          <w:szCs w:val="32"/>
        </w:rPr>
        <w:t>三方评价机构名称：</w:t>
      </w:r>
      <w:r>
        <w:rPr>
          <w:rFonts w:hint="eastAsia"/>
          <w:szCs w:val="32"/>
          <w:u w:val="single"/>
        </w:rPr>
        <w:t xml:space="preserve">                  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 </w:t>
      </w:r>
    </w:p>
    <w:p w14:paraId="50E528F8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02619800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7510ECAC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255476ED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346336FE" w14:textId="77777777" w:rsidR="00BF2922" w:rsidRDefault="00BF2922" w:rsidP="00BF2922">
      <w:pPr>
        <w:widowControl/>
        <w:spacing w:line="360" w:lineRule="auto"/>
        <w:rPr>
          <w:rFonts w:eastAsia="宋体"/>
          <w:szCs w:val="32"/>
        </w:rPr>
      </w:pPr>
    </w:p>
    <w:p w14:paraId="5D418065" w14:textId="77777777" w:rsidR="00BF2922" w:rsidRDefault="00BF2922" w:rsidP="00BF2922">
      <w:pPr>
        <w:widowControl/>
        <w:spacing w:line="360" w:lineRule="auto"/>
        <w:jc w:val="center"/>
        <w:rPr>
          <w:szCs w:val="32"/>
        </w:rPr>
      </w:pPr>
      <w:r>
        <w:rPr>
          <w:szCs w:val="32"/>
        </w:rPr>
        <w:t>浙江省经济和信息化厅制</w:t>
      </w:r>
    </w:p>
    <w:p w14:paraId="34E77F87" w14:textId="77777777" w:rsidR="00BF2922" w:rsidRDefault="00BF2922" w:rsidP="00BF2922">
      <w:pPr>
        <w:widowControl/>
        <w:spacing w:line="360" w:lineRule="auto"/>
        <w:jc w:val="center"/>
        <w:rPr>
          <w:rFonts w:eastAsia="仿宋"/>
          <w:szCs w:val="32"/>
        </w:rPr>
      </w:pPr>
      <w:r>
        <w:rPr>
          <w:szCs w:val="32"/>
        </w:rPr>
        <w:t xml:space="preserve">20  </w:t>
      </w:r>
      <w:r>
        <w:rPr>
          <w:szCs w:val="32"/>
        </w:rPr>
        <w:t>年</w:t>
      </w:r>
      <w:r>
        <w:rPr>
          <w:szCs w:val="32"/>
        </w:rPr>
        <w:t xml:space="preserve">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14:paraId="301439E8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</w:p>
    <w:p w14:paraId="4001725E" w14:textId="77777777" w:rsidR="00BF2922" w:rsidRDefault="00BF2922" w:rsidP="00BF2922">
      <w:pPr>
        <w:widowControl/>
        <w:jc w:val="center"/>
        <w:rPr>
          <w:rFonts w:ascii="黑体" w:eastAsia="黑体" w:hAnsi="黑体" w:cs="仿宋"/>
          <w:bCs/>
          <w:szCs w:val="32"/>
        </w:rPr>
      </w:pPr>
      <w:r>
        <w:rPr>
          <w:rFonts w:ascii="黑体" w:eastAsia="黑体" w:hAnsi="黑体" w:cs="仿宋" w:hint="eastAsia"/>
          <w:bCs/>
          <w:szCs w:val="32"/>
        </w:rPr>
        <w:lastRenderedPageBreak/>
        <w:t>绿色低碳工业园区基本信息表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67"/>
        <w:gridCol w:w="1701"/>
        <w:gridCol w:w="567"/>
        <w:gridCol w:w="425"/>
        <w:gridCol w:w="908"/>
        <w:gridCol w:w="935"/>
        <w:gridCol w:w="2002"/>
      </w:tblGrid>
      <w:tr w:rsidR="00BF2922" w14:paraId="5388932B" w14:textId="77777777" w:rsidTr="003A7D11">
        <w:trPr>
          <w:trHeight w:val="510"/>
          <w:jc w:val="center"/>
        </w:trPr>
        <w:tc>
          <w:tcPr>
            <w:tcW w:w="8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587E" w14:textId="77777777" w:rsidR="00BF2922" w:rsidRDefault="00BF2922" w:rsidP="003A7D11">
            <w:pPr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一、园区基本信息</w:t>
            </w:r>
          </w:p>
        </w:tc>
      </w:tr>
      <w:tr w:rsidR="00BF2922" w14:paraId="167EBDDF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3982B7B5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园区名称</w:t>
            </w:r>
          </w:p>
        </w:tc>
        <w:tc>
          <w:tcPr>
            <w:tcW w:w="6805" w:type="dxa"/>
            <w:gridSpan w:val="7"/>
            <w:vAlign w:val="center"/>
          </w:tcPr>
          <w:p w14:paraId="66CE617C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24941FB3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1746D61A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园区地址</w:t>
            </w:r>
          </w:p>
        </w:tc>
        <w:tc>
          <w:tcPr>
            <w:tcW w:w="6805" w:type="dxa"/>
            <w:gridSpan w:val="7"/>
            <w:vAlign w:val="center"/>
          </w:tcPr>
          <w:p w14:paraId="13905EDE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0ABED5AB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6190E094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园区负责人</w:t>
            </w:r>
          </w:p>
        </w:tc>
        <w:tc>
          <w:tcPr>
            <w:tcW w:w="2960" w:type="dxa"/>
            <w:gridSpan w:val="4"/>
            <w:vAlign w:val="center"/>
          </w:tcPr>
          <w:p w14:paraId="0E0483B5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3D667B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w:t>负责人电话</w:t>
            </w:r>
          </w:p>
        </w:tc>
        <w:tc>
          <w:tcPr>
            <w:tcW w:w="2002" w:type="dxa"/>
            <w:vAlign w:val="center"/>
          </w:tcPr>
          <w:p w14:paraId="74917192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76D32A75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5617BCB0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园区联系人</w:t>
            </w:r>
          </w:p>
        </w:tc>
        <w:tc>
          <w:tcPr>
            <w:tcW w:w="2960" w:type="dxa"/>
            <w:gridSpan w:val="4"/>
            <w:vAlign w:val="center"/>
          </w:tcPr>
          <w:p w14:paraId="67AE9549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A1FA32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联系</w:t>
            </w:r>
            <w:r>
              <w:rPr>
                <w:rFonts w:ascii="仿宋_GB2312" w:hAnsi="仿宋"/>
                <w:sz w:val="24"/>
              </w:rPr>
              <w:t>人电话</w:t>
            </w:r>
          </w:p>
        </w:tc>
        <w:tc>
          <w:tcPr>
            <w:tcW w:w="2002" w:type="dxa"/>
            <w:vAlign w:val="center"/>
          </w:tcPr>
          <w:p w14:paraId="7408207C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3BE6DD4D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1E10BC9F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电子邮箱</w:t>
            </w:r>
          </w:p>
        </w:tc>
        <w:tc>
          <w:tcPr>
            <w:tcW w:w="2960" w:type="dxa"/>
            <w:gridSpan w:val="4"/>
            <w:vAlign w:val="center"/>
          </w:tcPr>
          <w:p w14:paraId="0320EBD1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03726A" w14:textId="77777777" w:rsidR="00BF2922" w:rsidRDefault="00BF2922" w:rsidP="003A7D11">
            <w:pPr>
              <w:kinsoku w:val="0"/>
              <w:overflowPunct w:val="0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传真</w:t>
            </w:r>
          </w:p>
        </w:tc>
        <w:tc>
          <w:tcPr>
            <w:tcW w:w="2002" w:type="dxa"/>
            <w:vAlign w:val="center"/>
          </w:tcPr>
          <w:p w14:paraId="1C491CE9" w14:textId="77777777" w:rsidR="00BF2922" w:rsidRDefault="00BF2922" w:rsidP="003A7D11">
            <w:pPr>
              <w:jc w:val="center"/>
              <w:rPr>
                <w:rFonts w:ascii="仿宋_GB2312"/>
                <w:b/>
                <w:bCs/>
                <w:szCs w:val="32"/>
              </w:rPr>
            </w:pPr>
          </w:p>
        </w:tc>
      </w:tr>
      <w:tr w:rsidR="00BF2922" w14:paraId="6FCD0639" w14:textId="77777777" w:rsidTr="003A7D11">
        <w:trPr>
          <w:trHeight w:val="510"/>
          <w:jc w:val="center"/>
        </w:trPr>
        <w:tc>
          <w:tcPr>
            <w:tcW w:w="8740" w:type="dxa"/>
            <w:gridSpan w:val="8"/>
            <w:vAlign w:val="center"/>
          </w:tcPr>
          <w:p w14:paraId="22C4B7D4" w14:textId="77777777" w:rsidR="00BF2922" w:rsidRDefault="00BF2922" w:rsidP="003A7D11">
            <w:pPr>
              <w:widowControl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二、第三方评价机构信息</w:t>
            </w:r>
          </w:p>
        </w:tc>
      </w:tr>
      <w:tr w:rsidR="00BF2922" w14:paraId="74C8BFC0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27749A1E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评价机构名称</w:t>
            </w:r>
          </w:p>
        </w:tc>
        <w:tc>
          <w:tcPr>
            <w:tcW w:w="6805" w:type="dxa"/>
            <w:gridSpan w:val="7"/>
            <w:vAlign w:val="center"/>
          </w:tcPr>
          <w:p w14:paraId="3F492978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769B609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54711CD0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评价机构地址</w:t>
            </w:r>
          </w:p>
        </w:tc>
        <w:tc>
          <w:tcPr>
            <w:tcW w:w="6805" w:type="dxa"/>
            <w:gridSpan w:val="7"/>
            <w:vAlign w:val="center"/>
          </w:tcPr>
          <w:p w14:paraId="126B3F57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1891FBD1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6D795168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机构法定代表人</w:t>
            </w:r>
          </w:p>
        </w:tc>
        <w:tc>
          <w:tcPr>
            <w:tcW w:w="1968" w:type="dxa"/>
            <w:gridSpan w:val="2"/>
            <w:vAlign w:val="center"/>
          </w:tcPr>
          <w:p w14:paraId="6234F053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3F48F93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法人代表电话</w:t>
            </w:r>
          </w:p>
        </w:tc>
        <w:tc>
          <w:tcPr>
            <w:tcW w:w="2937" w:type="dxa"/>
            <w:gridSpan w:val="2"/>
            <w:vAlign w:val="center"/>
          </w:tcPr>
          <w:p w14:paraId="7834B1B2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63E6F29D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33764809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机构联系人</w:t>
            </w:r>
          </w:p>
        </w:tc>
        <w:tc>
          <w:tcPr>
            <w:tcW w:w="1968" w:type="dxa"/>
            <w:gridSpan w:val="2"/>
            <w:vAlign w:val="center"/>
          </w:tcPr>
          <w:p w14:paraId="5BB64334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A3D1C18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联系人电话</w:t>
            </w:r>
          </w:p>
        </w:tc>
        <w:tc>
          <w:tcPr>
            <w:tcW w:w="2937" w:type="dxa"/>
            <w:gridSpan w:val="2"/>
            <w:vAlign w:val="center"/>
          </w:tcPr>
          <w:p w14:paraId="156BCEB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E5FDD57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2DF65597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报告编制负责人</w:t>
            </w:r>
          </w:p>
        </w:tc>
        <w:tc>
          <w:tcPr>
            <w:tcW w:w="1968" w:type="dxa"/>
            <w:gridSpan w:val="2"/>
            <w:vAlign w:val="center"/>
          </w:tcPr>
          <w:p w14:paraId="5E3E528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7F1DD1E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负责人电话</w:t>
            </w:r>
          </w:p>
        </w:tc>
        <w:tc>
          <w:tcPr>
            <w:tcW w:w="2937" w:type="dxa"/>
            <w:gridSpan w:val="2"/>
            <w:vAlign w:val="center"/>
          </w:tcPr>
          <w:p w14:paraId="34BC7EF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233FFBE8" w14:textId="77777777" w:rsidTr="003A7D11">
        <w:trPr>
          <w:trHeight w:val="510"/>
          <w:jc w:val="center"/>
        </w:trPr>
        <w:tc>
          <w:tcPr>
            <w:tcW w:w="1935" w:type="dxa"/>
            <w:vAlign w:val="center"/>
          </w:tcPr>
          <w:p w14:paraId="7EBB25FF" w14:textId="77777777" w:rsidR="00BF2922" w:rsidRDefault="00BF2922" w:rsidP="003A7D11">
            <w:pPr>
              <w:widowControl/>
              <w:spacing w:line="4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报告审核人</w:t>
            </w:r>
          </w:p>
        </w:tc>
        <w:tc>
          <w:tcPr>
            <w:tcW w:w="1968" w:type="dxa"/>
            <w:gridSpan w:val="2"/>
            <w:vAlign w:val="center"/>
          </w:tcPr>
          <w:p w14:paraId="6CADAE35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E0109C8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审核人电话</w:t>
            </w:r>
          </w:p>
        </w:tc>
        <w:tc>
          <w:tcPr>
            <w:tcW w:w="2937" w:type="dxa"/>
            <w:gridSpan w:val="2"/>
            <w:vAlign w:val="center"/>
          </w:tcPr>
          <w:p w14:paraId="68E13876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9C4C24C" w14:textId="77777777" w:rsidTr="003A7D11">
        <w:trPr>
          <w:trHeight w:val="510"/>
          <w:jc w:val="center"/>
        </w:trPr>
        <w:tc>
          <w:tcPr>
            <w:tcW w:w="8740" w:type="dxa"/>
            <w:gridSpan w:val="8"/>
            <w:vAlign w:val="center"/>
          </w:tcPr>
          <w:p w14:paraId="68AFC27A" w14:textId="77777777" w:rsidR="00BF2922" w:rsidRDefault="00BF2922" w:rsidP="003A7D11">
            <w:pPr>
              <w:widowControl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三、绿色低碳工业园区第三方评价结果</w:t>
            </w:r>
          </w:p>
        </w:tc>
      </w:tr>
      <w:tr w:rsidR="00BF2922" w14:paraId="3B3FAA57" w14:textId="77777777" w:rsidTr="003A7D11">
        <w:trPr>
          <w:trHeight w:val="510"/>
          <w:jc w:val="center"/>
        </w:trPr>
        <w:tc>
          <w:tcPr>
            <w:tcW w:w="2202" w:type="dxa"/>
            <w:gridSpan w:val="2"/>
            <w:vAlign w:val="center"/>
          </w:tcPr>
          <w:p w14:paraId="4C5EC0B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基本要求</w:t>
            </w:r>
          </w:p>
        </w:tc>
        <w:tc>
          <w:tcPr>
            <w:tcW w:w="2268" w:type="dxa"/>
            <w:gridSpan w:val="2"/>
            <w:vAlign w:val="center"/>
          </w:tcPr>
          <w:p w14:paraId="6A14F86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cs="仿宋" w:hint="eastAsia"/>
                <w:sz w:val="24"/>
              </w:rPr>
              <w:t>口符合</w:t>
            </w:r>
            <w:proofErr w:type="gramEnd"/>
            <w:r>
              <w:rPr>
                <w:rFonts w:ascii="仿宋_GB2312" w:hAnsi="仿宋" w:cs="仿宋" w:hint="eastAsia"/>
                <w:sz w:val="24"/>
              </w:rPr>
              <w:t xml:space="preserve">  口不符合</w:t>
            </w:r>
          </w:p>
        </w:tc>
        <w:tc>
          <w:tcPr>
            <w:tcW w:w="2268" w:type="dxa"/>
            <w:gridSpan w:val="3"/>
            <w:vAlign w:val="center"/>
          </w:tcPr>
          <w:p w14:paraId="418AC79C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近三年平均得分</w:t>
            </w:r>
          </w:p>
        </w:tc>
        <w:tc>
          <w:tcPr>
            <w:tcW w:w="2002" w:type="dxa"/>
            <w:vAlign w:val="center"/>
          </w:tcPr>
          <w:p w14:paraId="041881FE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26F23AC8" w14:textId="77777777" w:rsidTr="003A7D11">
        <w:trPr>
          <w:trHeight w:val="510"/>
          <w:jc w:val="center"/>
        </w:trPr>
        <w:tc>
          <w:tcPr>
            <w:tcW w:w="2202" w:type="dxa"/>
            <w:gridSpan w:val="2"/>
            <w:vAlign w:val="center"/>
          </w:tcPr>
          <w:p w14:paraId="1476A6DF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近三年得分情况</w:t>
            </w:r>
          </w:p>
        </w:tc>
        <w:tc>
          <w:tcPr>
            <w:tcW w:w="2268" w:type="dxa"/>
            <w:gridSpan w:val="2"/>
            <w:vAlign w:val="center"/>
          </w:tcPr>
          <w:p w14:paraId="26EC75A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第1年</w:t>
            </w:r>
          </w:p>
        </w:tc>
        <w:tc>
          <w:tcPr>
            <w:tcW w:w="2268" w:type="dxa"/>
            <w:gridSpan w:val="3"/>
            <w:vAlign w:val="center"/>
          </w:tcPr>
          <w:p w14:paraId="5869794E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第2年</w:t>
            </w:r>
          </w:p>
        </w:tc>
        <w:tc>
          <w:tcPr>
            <w:tcW w:w="2002" w:type="dxa"/>
            <w:vAlign w:val="center"/>
          </w:tcPr>
          <w:p w14:paraId="615F7AA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第3年</w:t>
            </w:r>
          </w:p>
        </w:tc>
      </w:tr>
      <w:tr w:rsidR="00BF2922" w14:paraId="5AFF05DF" w14:textId="77777777" w:rsidTr="003A7D11">
        <w:trPr>
          <w:trHeight w:val="510"/>
          <w:jc w:val="center"/>
        </w:trPr>
        <w:tc>
          <w:tcPr>
            <w:tcW w:w="2202" w:type="dxa"/>
            <w:gridSpan w:val="2"/>
            <w:vAlign w:val="center"/>
          </w:tcPr>
          <w:p w14:paraId="35C5CEC4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绿色指数-GI得分</w:t>
            </w:r>
          </w:p>
        </w:tc>
        <w:tc>
          <w:tcPr>
            <w:tcW w:w="2268" w:type="dxa"/>
            <w:gridSpan w:val="2"/>
            <w:vAlign w:val="center"/>
          </w:tcPr>
          <w:p w14:paraId="009A135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E3C34C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09C80F48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6FCCA2DA" w14:textId="77777777" w:rsidTr="003A7D11">
        <w:trPr>
          <w:trHeight w:val="510"/>
          <w:jc w:val="center"/>
        </w:trPr>
        <w:tc>
          <w:tcPr>
            <w:tcW w:w="2202" w:type="dxa"/>
            <w:gridSpan w:val="2"/>
            <w:vAlign w:val="center"/>
          </w:tcPr>
          <w:p w14:paraId="049133DD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加分项得分</w:t>
            </w:r>
          </w:p>
        </w:tc>
        <w:tc>
          <w:tcPr>
            <w:tcW w:w="2268" w:type="dxa"/>
            <w:gridSpan w:val="2"/>
            <w:vAlign w:val="center"/>
          </w:tcPr>
          <w:p w14:paraId="517F5A09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ADE051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32833D1F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3902215E" w14:textId="77777777" w:rsidTr="003A7D11">
        <w:trPr>
          <w:trHeight w:val="510"/>
          <w:jc w:val="center"/>
        </w:trPr>
        <w:tc>
          <w:tcPr>
            <w:tcW w:w="2202" w:type="dxa"/>
            <w:gridSpan w:val="2"/>
            <w:vAlign w:val="center"/>
          </w:tcPr>
          <w:p w14:paraId="1890882C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总分</w:t>
            </w:r>
          </w:p>
        </w:tc>
        <w:tc>
          <w:tcPr>
            <w:tcW w:w="2268" w:type="dxa"/>
            <w:gridSpan w:val="2"/>
            <w:vAlign w:val="center"/>
          </w:tcPr>
          <w:p w14:paraId="7BC4C6F0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10E5EA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6E511E3E" w14:textId="77777777" w:rsidR="00BF2922" w:rsidRDefault="00BF2922" w:rsidP="003A7D11">
            <w:pPr>
              <w:widowControl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F2922" w14:paraId="28C51650" w14:textId="77777777" w:rsidTr="003A7D11">
        <w:trPr>
          <w:trHeight w:val="2542"/>
          <w:jc w:val="center"/>
        </w:trPr>
        <w:tc>
          <w:tcPr>
            <w:tcW w:w="8740" w:type="dxa"/>
            <w:gridSpan w:val="8"/>
          </w:tcPr>
          <w:p w14:paraId="21C6DBE8" w14:textId="77777777" w:rsidR="00BF2922" w:rsidRDefault="00BF2922" w:rsidP="003A7D11">
            <w:pPr>
              <w:kinsoku w:val="0"/>
              <w:overflowPunct w:val="0"/>
              <w:spacing w:line="360" w:lineRule="auto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5"/>
                <w:sz w:val="24"/>
              </w:rPr>
              <w:t>本机构郑重承诺已对园区材料进行全面审核，保证园区数据真实有效，评价程序公正，评价结果客观。评价报告若存在弄虚作假，本机构愿承担由此产生的相应责任。</w:t>
            </w:r>
          </w:p>
          <w:p w14:paraId="64EF1511" w14:textId="77777777" w:rsidR="00BF2922" w:rsidRDefault="00BF2922" w:rsidP="003A7D11">
            <w:pPr>
              <w:kinsoku w:val="0"/>
              <w:overflowPunct w:val="0"/>
              <w:spacing w:before="118" w:line="480" w:lineRule="exact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负责人签名：</w:t>
            </w:r>
          </w:p>
          <w:p w14:paraId="43081973" w14:textId="77777777" w:rsidR="00BF2922" w:rsidRDefault="00BF2922" w:rsidP="003A7D11">
            <w:pPr>
              <w:kinsoku w:val="0"/>
              <w:overflowPunct w:val="0"/>
              <w:spacing w:line="480" w:lineRule="exac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（单位公章）</w:t>
            </w:r>
          </w:p>
        </w:tc>
      </w:tr>
    </w:tbl>
    <w:p w14:paraId="2BF5C41E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E719090" w14:textId="77777777" w:rsidR="00BF2922" w:rsidRDefault="00BF2922" w:rsidP="00BF2922">
      <w:pPr>
        <w:widowControl/>
        <w:snapToGrid w:val="0"/>
        <w:spacing w:beforeLines="100" w:before="312" w:line="480" w:lineRule="auto"/>
        <w:jc w:val="center"/>
        <w:outlineLvl w:val="0"/>
        <w:rPr>
          <w:rFonts w:eastAsia="黑体"/>
          <w:bCs/>
          <w:color w:val="000000"/>
          <w:sz w:val="36"/>
          <w:szCs w:val="20"/>
        </w:rPr>
      </w:pPr>
      <w:r>
        <w:rPr>
          <w:rFonts w:eastAsia="黑体"/>
          <w:bCs/>
          <w:color w:val="000000"/>
          <w:sz w:val="36"/>
          <w:szCs w:val="20"/>
        </w:rPr>
        <w:lastRenderedPageBreak/>
        <w:t>绿色低碳</w:t>
      </w:r>
      <w:r>
        <w:rPr>
          <w:rFonts w:eastAsia="黑体"/>
          <w:bCs/>
          <w:sz w:val="36"/>
          <w:szCs w:val="36"/>
        </w:rPr>
        <w:t>工业</w:t>
      </w:r>
      <w:r>
        <w:rPr>
          <w:rFonts w:eastAsia="黑体"/>
          <w:bCs/>
          <w:color w:val="000000"/>
          <w:sz w:val="36"/>
          <w:szCs w:val="20"/>
        </w:rPr>
        <w:t>园区评价报告（格式）</w:t>
      </w:r>
    </w:p>
    <w:p w14:paraId="35C399BD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一、评价园区情况介绍</w:t>
      </w:r>
    </w:p>
    <w:p w14:paraId="2BEDAEB2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sz w:val="30"/>
          <w:szCs w:val="30"/>
        </w:rPr>
        <w:t>主要介绍绿色低碳工业园区评价的目的、依据及被评价园区的基本情况等内容。</w:t>
      </w:r>
    </w:p>
    <w:p w14:paraId="58539DA2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二、评价过程描述</w:t>
      </w:r>
    </w:p>
    <w:p w14:paraId="1AD327D2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sz w:val="30"/>
          <w:szCs w:val="30"/>
        </w:rPr>
        <w:t>主要介绍评价工作安排、评价人员组成、文件资料评价情况、现场评价情况、数据收集及审核的过程、指标数据的不确定性分析、报告编写及评价结论复核等内容。</w:t>
      </w:r>
    </w:p>
    <w:p w14:paraId="31AB6035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三、园区绿色化建设或改造主要做法</w:t>
      </w:r>
    </w:p>
    <w:p w14:paraId="16969E95" w14:textId="77777777" w:rsidR="00BF2922" w:rsidRDefault="00BF2922" w:rsidP="00BF2922">
      <w:pPr>
        <w:widowControl/>
        <w:snapToGrid w:val="0"/>
        <w:spacing w:line="360" w:lineRule="auto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主要介绍为推动绿色低碳工业园区建设或改造所采取的主要做法。</w:t>
      </w:r>
    </w:p>
    <w:p w14:paraId="2B4E7EFD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四、绿色低碳工业园区建设或改造工作亮点</w:t>
      </w:r>
    </w:p>
    <w:p w14:paraId="7D6A86F9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kern w:val="0"/>
          <w:sz w:val="30"/>
          <w:szCs w:val="30"/>
        </w:rPr>
        <w:t>主要介绍绿色低碳工业园区建设或改造工作中的亮点。</w:t>
      </w:r>
    </w:p>
    <w:p w14:paraId="7AC90134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五、绿色低碳工业园区建设或改造中存在的问题</w:t>
      </w:r>
    </w:p>
    <w:p w14:paraId="0C4026BF" w14:textId="77777777" w:rsidR="00BF2922" w:rsidRDefault="00BF2922" w:rsidP="00BF2922">
      <w:pPr>
        <w:widowControl/>
        <w:snapToGrid w:val="0"/>
        <w:spacing w:line="360" w:lineRule="auto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主要介绍绿色低碳工业园区建设或改造过程中存在的问题。</w:t>
      </w:r>
    </w:p>
    <w:p w14:paraId="141B34CC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六、有关建议</w:t>
      </w:r>
    </w:p>
    <w:p w14:paraId="72C52D8E" w14:textId="77777777" w:rsidR="00BF2922" w:rsidRDefault="00BF2922" w:rsidP="00BF2922">
      <w:pPr>
        <w:widowControl/>
        <w:snapToGrid w:val="0"/>
        <w:spacing w:line="360" w:lineRule="auto"/>
        <w:rPr>
          <w:kern w:val="0"/>
          <w:sz w:val="30"/>
          <w:szCs w:val="30"/>
        </w:rPr>
      </w:pPr>
      <w:r>
        <w:rPr>
          <w:sz w:val="30"/>
          <w:szCs w:val="30"/>
        </w:rPr>
        <w:t>对</w:t>
      </w:r>
      <w:r>
        <w:rPr>
          <w:kern w:val="0"/>
          <w:sz w:val="30"/>
          <w:szCs w:val="30"/>
        </w:rPr>
        <w:t>园区</w:t>
      </w:r>
      <w:r>
        <w:rPr>
          <w:sz w:val="30"/>
          <w:szCs w:val="30"/>
        </w:rPr>
        <w:t>持续创建绿色低碳工业</w:t>
      </w:r>
      <w:r>
        <w:rPr>
          <w:kern w:val="0"/>
          <w:sz w:val="30"/>
          <w:szCs w:val="30"/>
        </w:rPr>
        <w:t>园区</w:t>
      </w:r>
      <w:r>
        <w:rPr>
          <w:sz w:val="30"/>
          <w:szCs w:val="30"/>
        </w:rPr>
        <w:t>的下一步工作提出建议。</w:t>
      </w:r>
    </w:p>
    <w:p w14:paraId="11718A50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七、参考文件清单</w:t>
      </w:r>
    </w:p>
    <w:p w14:paraId="4BD3DDED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sz w:val="30"/>
          <w:szCs w:val="30"/>
        </w:rPr>
        <w:t>列出报告编写过程中所参考的园区相关材料清单。</w:t>
      </w:r>
    </w:p>
    <w:p w14:paraId="19F5B626" w14:textId="77777777" w:rsidR="00BF2922" w:rsidRDefault="00BF2922" w:rsidP="00BF2922">
      <w:pPr>
        <w:widowControl/>
        <w:snapToGrid w:val="0"/>
        <w:spacing w:line="360" w:lineRule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八、第三方机构资质符合性证明材料</w:t>
      </w:r>
    </w:p>
    <w:p w14:paraId="02599C9C" w14:textId="77777777" w:rsidR="00BF2922" w:rsidRDefault="00BF2922" w:rsidP="00BF2922">
      <w:pPr>
        <w:widowControl/>
        <w:snapToGri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列出第三方机构满足条件的资质符合性证明材料。</w:t>
      </w:r>
    </w:p>
    <w:p w14:paraId="731EC830" w14:textId="77777777" w:rsidR="002F0373" w:rsidRDefault="002F0373">
      <w:pPr>
        <w:widowControl/>
        <w:jc w:val="left"/>
        <w:rPr>
          <w:rFonts w:eastAsia="黑体"/>
          <w:bCs/>
          <w:sz w:val="36"/>
          <w:szCs w:val="32"/>
        </w:rPr>
      </w:pPr>
      <w:r>
        <w:rPr>
          <w:rFonts w:eastAsia="黑体"/>
          <w:bCs/>
          <w:sz w:val="36"/>
          <w:szCs w:val="32"/>
        </w:rPr>
        <w:br w:type="page"/>
      </w:r>
    </w:p>
    <w:p w14:paraId="3F97078B" w14:textId="3DF174E8" w:rsidR="00BF2922" w:rsidRDefault="00BF2922" w:rsidP="00BF2922">
      <w:pPr>
        <w:widowControl/>
        <w:spacing w:beforeLines="50" w:before="156" w:afterLines="100" w:after="312" w:line="360" w:lineRule="auto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36"/>
          <w:szCs w:val="32"/>
        </w:rPr>
        <w:lastRenderedPageBreak/>
        <w:t>园区基本要求符合性评价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2035"/>
      </w:tblGrid>
      <w:tr w:rsidR="00BF2922" w14:paraId="645FC09A" w14:textId="77777777" w:rsidTr="003A7D11">
        <w:trPr>
          <w:trHeight w:val="680"/>
        </w:trPr>
        <w:tc>
          <w:tcPr>
            <w:tcW w:w="5070" w:type="dxa"/>
            <w:vAlign w:val="center"/>
          </w:tcPr>
          <w:p w14:paraId="200947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vAlign w:val="center"/>
          </w:tcPr>
          <w:p w14:paraId="1F08B17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vAlign w:val="center"/>
          </w:tcPr>
          <w:p w14:paraId="2B8D3CB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2EF615EE" w14:textId="77777777" w:rsidTr="003A7D11">
        <w:trPr>
          <w:trHeight w:val="1474"/>
        </w:trPr>
        <w:tc>
          <w:tcPr>
            <w:tcW w:w="5070" w:type="dxa"/>
            <w:vAlign w:val="center"/>
          </w:tcPr>
          <w:p w14:paraId="486CB8A6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黑体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园区应以制造业为主要功能、工业增加值占比超过50%、具有法定边界和范围、具备统一管理机构的省级工业园区或其中可独立统计的区块。</w:t>
            </w:r>
          </w:p>
        </w:tc>
        <w:tc>
          <w:tcPr>
            <w:tcW w:w="1417" w:type="dxa"/>
            <w:vAlign w:val="center"/>
          </w:tcPr>
          <w:p w14:paraId="0DF496F1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7B4F5ED5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7128B7F2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31B40B60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国家和地方绿色低碳循环利用等相关法律法规、政策和标准应得到有效的贯彻执行。</w:t>
            </w:r>
          </w:p>
        </w:tc>
        <w:tc>
          <w:tcPr>
            <w:tcW w:w="1417" w:type="dxa"/>
            <w:vAlign w:val="center"/>
          </w:tcPr>
          <w:p w14:paraId="63253964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2617912A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7BD0B237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4225A7E4" w14:textId="77777777" w:rsidR="00BF2922" w:rsidRDefault="00BF2922" w:rsidP="003A7D11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近三年，园区和园区内企业未发生重大污染事故、重大生态破坏事件或重大安全事故。</w:t>
            </w:r>
          </w:p>
        </w:tc>
        <w:tc>
          <w:tcPr>
            <w:tcW w:w="1417" w:type="dxa"/>
            <w:vAlign w:val="center"/>
          </w:tcPr>
          <w:p w14:paraId="39A69BBD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47B16732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3CA94AA4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1051EC02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园区应完成国家或地方政府下达的节能减排指标和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碳排放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控制指标，碳排放强度持续下降。</w:t>
            </w:r>
          </w:p>
        </w:tc>
        <w:tc>
          <w:tcPr>
            <w:tcW w:w="1417" w:type="dxa"/>
            <w:vAlign w:val="center"/>
          </w:tcPr>
          <w:p w14:paraId="31D7BE4D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3CAC64F1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0017ADA7" w14:textId="77777777" w:rsidTr="003A7D11">
        <w:trPr>
          <w:trHeight w:val="1701"/>
        </w:trPr>
        <w:tc>
          <w:tcPr>
            <w:tcW w:w="5070" w:type="dxa"/>
            <w:vAlign w:val="center"/>
          </w:tcPr>
          <w:p w14:paraId="45A14E4B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园区环境质量应达到GB 3095或地方规定的环境功能区环境质量标准，园区内企业污染物应达标排放，各类重点污染物排放总量均不超过国家或地方的总量控制要求。园区应定期披露环境信息。</w:t>
            </w:r>
          </w:p>
        </w:tc>
        <w:tc>
          <w:tcPr>
            <w:tcW w:w="1417" w:type="dxa"/>
            <w:vAlign w:val="center"/>
          </w:tcPr>
          <w:p w14:paraId="58456F7B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7AD2B286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4F9A0D00" w14:textId="77777777" w:rsidTr="003A7D11">
        <w:trPr>
          <w:trHeight w:val="567"/>
        </w:trPr>
        <w:tc>
          <w:tcPr>
            <w:tcW w:w="5070" w:type="dxa"/>
            <w:vAlign w:val="center"/>
          </w:tcPr>
          <w:p w14:paraId="276D9398" w14:textId="77777777" w:rsidR="00BF2922" w:rsidRDefault="00BF2922" w:rsidP="003A7D11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园区重点企业应100%实施清洁生产审核。</w:t>
            </w:r>
          </w:p>
        </w:tc>
        <w:tc>
          <w:tcPr>
            <w:tcW w:w="1417" w:type="dxa"/>
            <w:vAlign w:val="center"/>
          </w:tcPr>
          <w:p w14:paraId="31C40357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47C0EEE8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20E748F4" w14:textId="77777777" w:rsidTr="003A7D11">
        <w:trPr>
          <w:trHeight w:val="1077"/>
        </w:trPr>
        <w:tc>
          <w:tcPr>
            <w:tcW w:w="5070" w:type="dxa"/>
            <w:vAlign w:val="center"/>
          </w:tcPr>
          <w:p w14:paraId="63F1A738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vAlign w:val="center"/>
          </w:tcPr>
          <w:p w14:paraId="48A8F09A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142314F2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34394D21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63E68597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园区应建立履行绿色低碳发展工作职责的专门机构、应配备2名（含）以上专职工作人员。</w:t>
            </w:r>
          </w:p>
        </w:tc>
        <w:tc>
          <w:tcPr>
            <w:tcW w:w="1417" w:type="dxa"/>
            <w:vAlign w:val="center"/>
          </w:tcPr>
          <w:p w14:paraId="1D9FE09A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19783942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3505F7B9" w14:textId="77777777" w:rsidTr="003A7D11">
        <w:trPr>
          <w:trHeight w:val="850"/>
        </w:trPr>
        <w:tc>
          <w:tcPr>
            <w:tcW w:w="5070" w:type="dxa"/>
            <w:vAlign w:val="center"/>
          </w:tcPr>
          <w:p w14:paraId="1550AEA7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鼓励园区建立并运行环境管理体系和能源管理体系，建立监测管理平台。</w:t>
            </w:r>
          </w:p>
        </w:tc>
        <w:tc>
          <w:tcPr>
            <w:tcW w:w="1417" w:type="dxa"/>
            <w:vAlign w:val="center"/>
          </w:tcPr>
          <w:p w14:paraId="5348F0F8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30512BB1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BF2922" w14:paraId="1A2DCD8F" w14:textId="77777777" w:rsidTr="003A7D11">
        <w:trPr>
          <w:trHeight w:val="1417"/>
        </w:trPr>
        <w:tc>
          <w:tcPr>
            <w:tcW w:w="5070" w:type="dxa"/>
            <w:vAlign w:val="center"/>
          </w:tcPr>
          <w:p w14:paraId="40FD468E" w14:textId="77777777" w:rsidR="00BF2922" w:rsidRDefault="00BF2922" w:rsidP="003A7D11">
            <w:pPr>
              <w:widowControl/>
              <w:tabs>
                <w:tab w:val="left" w:pos="0"/>
              </w:tabs>
              <w:snapToGrid w:val="0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鼓励园区开展工业绿色低碳微电网建设，发展屋顶光伏、分散式风电、多元储能、高效热泵等，推进多能高效互补利用，推广氢能、储能技术应用。</w:t>
            </w:r>
          </w:p>
        </w:tc>
        <w:tc>
          <w:tcPr>
            <w:tcW w:w="1417" w:type="dxa"/>
            <w:vAlign w:val="center"/>
          </w:tcPr>
          <w:p w14:paraId="4F8880F7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42C8533B" w14:textId="77777777" w:rsidR="00BF2922" w:rsidRDefault="00BF2922" w:rsidP="003A7D11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</w:tbl>
    <w:p w14:paraId="6A33B998" w14:textId="77777777" w:rsidR="00BF2922" w:rsidRDefault="00BF2922" w:rsidP="00BF2922">
      <w:pPr>
        <w:widowControl/>
        <w:snapToGrid w:val="0"/>
        <w:spacing w:line="360" w:lineRule="auto"/>
        <w:rPr>
          <w:sz w:val="30"/>
          <w:szCs w:val="30"/>
        </w:rPr>
      </w:pPr>
    </w:p>
    <w:p w14:paraId="5D63E378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5C1A57F8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6"/>
          <w:szCs w:val="32"/>
        </w:rPr>
      </w:pPr>
      <w:r>
        <w:rPr>
          <w:rFonts w:eastAsia="黑体"/>
          <w:bCs/>
          <w:sz w:val="36"/>
          <w:szCs w:val="36"/>
        </w:rPr>
        <w:br w:type="page"/>
      </w:r>
      <w:r>
        <w:rPr>
          <w:rFonts w:eastAsia="黑体"/>
          <w:bCs/>
          <w:sz w:val="36"/>
          <w:szCs w:val="36"/>
        </w:rPr>
        <w:lastRenderedPageBreak/>
        <w:t>园区</w:t>
      </w:r>
      <w:r>
        <w:rPr>
          <w:rFonts w:eastAsia="黑体" w:hint="eastAsia"/>
          <w:bCs/>
          <w:sz w:val="36"/>
          <w:szCs w:val="36"/>
        </w:rPr>
        <w:t>绿色</w:t>
      </w:r>
      <w:r>
        <w:rPr>
          <w:rFonts w:eastAsia="黑体"/>
          <w:bCs/>
          <w:sz w:val="36"/>
          <w:szCs w:val="36"/>
        </w:rPr>
        <w:t>指数符合性评价</w:t>
      </w:r>
    </w:p>
    <w:p w14:paraId="79ADBC14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/>
          <w:bCs/>
          <w:sz w:val="30"/>
          <w:szCs w:val="30"/>
        </w:rPr>
        <w:t>1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51"/>
        <w:gridCol w:w="3260"/>
        <w:gridCol w:w="1417"/>
        <w:gridCol w:w="1446"/>
        <w:gridCol w:w="1363"/>
      </w:tblGrid>
      <w:tr w:rsidR="00BF2922" w14:paraId="7EF1FE00" w14:textId="77777777" w:rsidTr="003A7D11">
        <w:trPr>
          <w:jc w:val="center"/>
        </w:trPr>
        <w:tc>
          <w:tcPr>
            <w:tcW w:w="1450" w:type="dxa"/>
            <w:vAlign w:val="center"/>
          </w:tcPr>
          <w:p w14:paraId="1915363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1" w:type="dxa"/>
            <w:vAlign w:val="center"/>
          </w:tcPr>
          <w:p w14:paraId="5DCCB1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14:paraId="10B1CD0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417" w:type="dxa"/>
            <w:vAlign w:val="center"/>
          </w:tcPr>
          <w:p w14:paraId="1012E5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446" w:type="dxa"/>
            <w:vAlign w:val="center"/>
          </w:tcPr>
          <w:p w14:paraId="3FF1971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323D910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6EC19853" w14:textId="77777777" w:rsidTr="003A7D11">
        <w:trPr>
          <w:trHeight w:val="317"/>
          <w:jc w:val="center"/>
        </w:trPr>
        <w:tc>
          <w:tcPr>
            <w:tcW w:w="1450" w:type="dxa"/>
            <w:vMerge w:val="restart"/>
            <w:vAlign w:val="center"/>
          </w:tcPr>
          <w:p w14:paraId="24AA50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34D539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73045CE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096D9FAE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D9396E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417" w:type="dxa"/>
            <w:vAlign w:val="center"/>
          </w:tcPr>
          <w:p w14:paraId="320FDFD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446" w:type="dxa"/>
            <w:vAlign w:val="center"/>
          </w:tcPr>
          <w:p w14:paraId="260B64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E278FB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5EB377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3FDAC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CE95C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1546B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417" w:type="dxa"/>
            <w:vAlign w:val="center"/>
          </w:tcPr>
          <w:p w14:paraId="7E9BAC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52E43B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AE7B3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3D7D2F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BBAB8F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56266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350B4A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417" w:type="dxa"/>
            <w:vAlign w:val="center"/>
          </w:tcPr>
          <w:p w14:paraId="0D43717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6F6423F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FC496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E751BE5" w14:textId="77777777" w:rsidTr="003A7D11">
        <w:trPr>
          <w:trHeight w:val="90"/>
          <w:jc w:val="center"/>
        </w:trPr>
        <w:tc>
          <w:tcPr>
            <w:tcW w:w="1450" w:type="dxa"/>
            <w:vMerge w:val="restart"/>
            <w:vAlign w:val="center"/>
          </w:tcPr>
          <w:p w14:paraId="69C4FC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451428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315727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51" w:type="dxa"/>
            <w:vAlign w:val="center"/>
          </w:tcPr>
          <w:p w14:paraId="77929CA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E90C6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417" w:type="dxa"/>
            <w:vAlign w:val="center"/>
          </w:tcPr>
          <w:p w14:paraId="2316452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14:paraId="28670C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453D0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62C7D1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DBC1C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9E1B2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084EA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417" w:type="dxa"/>
            <w:vAlign w:val="center"/>
          </w:tcPr>
          <w:p w14:paraId="162DE4E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446" w:type="dxa"/>
            <w:vAlign w:val="center"/>
          </w:tcPr>
          <w:p w14:paraId="79B3F5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7D15E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A70F59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3C680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44C54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6650CB5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417" w:type="dxa"/>
            <w:vAlign w:val="center"/>
          </w:tcPr>
          <w:p w14:paraId="4495E2A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452532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F05BE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A62B84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A8AC7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010B5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81DC9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417" w:type="dxa"/>
            <w:vAlign w:val="center"/>
          </w:tcPr>
          <w:p w14:paraId="69D1920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27DB269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D64AD8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D964AA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843CB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E1680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715FA4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417" w:type="dxa"/>
            <w:vAlign w:val="center"/>
          </w:tcPr>
          <w:p w14:paraId="7D43819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21CFE5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3FA2A4B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563EFD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9BA2B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278B5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561A2F2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417" w:type="dxa"/>
            <w:vAlign w:val="center"/>
          </w:tcPr>
          <w:p w14:paraId="458F9FC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1F10F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7F321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91C32A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5F5D4F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F6EB5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45AFD8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417" w:type="dxa"/>
            <w:vAlign w:val="center"/>
          </w:tcPr>
          <w:p w14:paraId="06183D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6B07392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F28BE6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D3D91F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9D113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F284F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06E375C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417" w:type="dxa"/>
            <w:vAlign w:val="center"/>
          </w:tcPr>
          <w:p w14:paraId="5F2A5E2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776A2E7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F849B1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FACE99E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1E14E8A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232E0C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389645C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51" w:type="dxa"/>
            <w:vAlign w:val="center"/>
          </w:tcPr>
          <w:p w14:paraId="77FFFA4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3231297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417" w:type="dxa"/>
            <w:vAlign w:val="center"/>
          </w:tcPr>
          <w:p w14:paraId="2311AD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7839E2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FB1B65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41AAC3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78B2D3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52502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2DD9B25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417" w:type="dxa"/>
            <w:vAlign w:val="center"/>
          </w:tcPr>
          <w:p w14:paraId="139BD36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C0AE74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9581B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106908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E4D696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D1BA2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5ADF88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417" w:type="dxa"/>
            <w:vAlign w:val="center"/>
          </w:tcPr>
          <w:p w14:paraId="4C89DC0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FCA302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AA683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4EEFD4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3E3A0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921CD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1668DD4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417" w:type="dxa"/>
            <w:vAlign w:val="center"/>
          </w:tcPr>
          <w:p w14:paraId="4FFE25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63EE42E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68A5BC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2305A2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F76E0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986DA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28B2917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417" w:type="dxa"/>
            <w:vAlign w:val="center"/>
          </w:tcPr>
          <w:p w14:paraId="6582F2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6B9AE6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08BE7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C239E02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13FE60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20DB51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18D1B36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3FDD2AF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22C66C2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417" w:type="dxa"/>
            <w:vAlign w:val="center"/>
          </w:tcPr>
          <w:p w14:paraId="312FB1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0DBADCC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4B418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48A3BC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D71818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83DB5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2B8329C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417" w:type="dxa"/>
            <w:vAlign w:val="center"/>
          </w:tcPr>
          <w:p w14:paraId="61E734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7DDABC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B8B27F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4E0681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624087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65F93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2616F5C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417" w:type="dxa"/>
            <w:vAlign w:val="center"/>
          </w:tcPr>
          <w:p w14:paraId="59E050C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446" w:type="dxa"/>
            <w:vAlign w:val="center"/>
          </w:tcPr>
          <w:p w14:paraId="0D87A8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85AF7C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03997E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006B35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1B012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4307E2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417" w:type="dxa"/>
            <w:vAlign w:val="center"/>
          </w:tcPr>
          <w:p w14:paraId="2077DEF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1B2A10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CD91C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2079201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5C8681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2F35C2C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3C7DBCB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3EBD4DF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7F659B6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417" w:type="dxa"/>
            <w:vAlign w:val="center"/>
          </w:tcPr>
          <w:p w14:paraId="7807BCF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BE96E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53B61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5F7568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7791F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B999E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60" w:type="dxa"/>
            <w:vAlign w:val="center"/>
          </w:tcPr>
          <w:p w14:paraId="27524C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417" w:type="dxa"/>
            <w:vAlign w:val="center"/>
          </w:tcPr>
          <w:p w14:paraId="1B4E72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2B818BE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3E07BB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AB7F74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CBE54B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C5308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60" w:type="dxa"/>
            <w:vAlign w:val="center"/>
          </w:tcPr>
          <w:p w14:paraId="53E34D0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417" w:type="dxa"/>
            <w:vAlign w:val="center"/>
          </w:tcPr>
          <w:p w14:paraId="5210241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446" w:type="dxa"/>
            <w:vAlign w:val="center"/>
          </w:tcPr>
          <w:p w14:paraId="504693C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E9FFCF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A43C8A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E973C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096F3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60" w:type="dxa"/>
            <w:vAlign w:val="center"/>
          </w:tcPr>
          <w:p w14:paraId="23FD96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417" w:type="dxa"/>
            <w:vAlign w:val="center"/>
          </w:tcPr>
          <w:p w14:paraId="5279472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11AC58D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BD94BF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D8F8F5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5756F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45801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6650B7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417" w:type="dxa"/>
            <w:vAlign w:val="center"/>
          </w:tcPr>
          <w:p w14:paraId="418CF66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57D5895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603744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C855E1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77A0E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09DBD5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60" w:type="dxa"/>
            <w:vAlign w:val="center"/>
          </w:tcPr>
          <w:p w14:paraId="2E75FD7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417" w:type="dxa"/>
            <w:vAlign w:val="center"/>
          </w:tcPr>
          <w:p w14:paraId="7F88800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32A5BF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1BB07B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BEA5E1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3773B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2C988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60" w:type="dxa"/>
            <w:vAlign w:val="center"/>
          </w:tcPr>
          <w:p w14:paraId="19E3582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417" w:type="dxa"/>
            <w:vAlign w:val="center"/>
          </w:tcPr>
          <w:p w14:paraId="41BA322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1F22D5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166215C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1003948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92785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44B1D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60" w:type="dxa"/>
            <w:vAlign w:val="center"/>
          </w:tcPr>
          <w:p w14:paraId="72681B2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417" w:type="dxa"/>
            <w:vAlign w:val="center"/>
          </w:tcPr>
          <w:p w14:paraId="1EE6F6C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446" w:type="dxa"/>
            <w:vAlign w:val="center"/>
          </w:tcPr>
          <w:p w14:paraId="1D96B02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8F16D7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1762E65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20A23F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0B6E8C2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2B03772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60" w:type="dxa"/>
            <w:vAlign w:val="center"/>
          </w:tcPr>
          <w:p w14:paraId="3EFEFB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417" w:type="dxa"/>
            <w:vAlign w:val="center"/>
          </w:tcPr>
          <w:p w14:paraId="57105D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29EB03C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7FD74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87D56D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DDE975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606C0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60" w:type="dxa"/>
            <w:vAlign w:val="center"/>
          </w:tcPr>
          <w:p w14:paraId="111CFB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417" w:type="dxa"/>
            <w:vAlign w:val="center"/>
          </w:tcPr>
          <w:p w14:paraId="1FE61E8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5A2DCEA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A5E8E1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22CC48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B78DA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5EB37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60" w:type="dxa"/>
            <w:vAlign w:val="center"/>
          </w:tcPr>
          <w:p w14:paraId="2A18FD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417" w:type="dxa"/>
            <w:vAlign w:val="center"/>
          </w:tcPr>
          <w:p w14:paraId="1BBF4D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446" w:type="dxa"/>
            <w:vAlign w:val="center"/>
          </w:tcPr>
          <w:p w14:paraId="1500F75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11C9FD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14:paraId="2A7C95E9" w14:textId="77777777" w:rsidR="00BF2922" w:rsidRDefault="00BF2922" w:rsidP="00BF2922">
      <w:pPr>
        <w:widowControl/>
        <w:spacing w:line="360" w:lineRule="auto"/>
        <w:jc w:val="center"/>
        <w:rPr>
          <w:rFonts w:eastAsia="方正小标宋简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第</w:t>
      </w:r>
      <w:r>
        <w:rPr>
          <w:rFonts w:eastAsia="黑体"/>
          <w:bCs/>
          <w:sz w:val="30"/>
          <w:szCs w:val="30"/>
        </w:rPr>
        <w:t>2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年）指标数据清单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78"/>
        <w:gridCol w:w="3233"/>
        <w:gridCol w:w="1276"/>
        <w:gridCol w:w="1587"/>
        <w:gridCol w:w="1363"/>
      </w:tblGrid>
      <w:tr w:rsidR="00BF2922" w14:paraId="3E924AE5" w14:textId="77777777" w:rsidTr="003A7D11">
        <w:trPr>
          <w:jc w:val="center"/>
        </w:trPr>
        <w:tc>
          <w:tcPr>
            <w:tcW w:w="1450" w:type="dxa"/>
            <w:vAlign w:val="center"/>
          </w:tcPr>
          <w:p w14:paraId="088FD2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vAlign w:val="center"/>
          </w:tcPr>
          <w:p w14:paraId="1097D7E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vAlign w:val="center"/>
          </w:tcPr>
          <w:p w14:paraId="2C4348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2C3F94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vAlign w:val="center"/>
          </w:tcPr>
          <w:p w14:paraId="1E32120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01EB651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1E22EEE4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0D5012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53EB4AC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049F982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799C889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0531488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276" w:type="dxa"/>
            <w:vAlign w:val="center"/>
          </w:tcPr>
          <w:p w14:paraId="4EB808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587" w:type="dxa"/>
            <w:vAlign w:val="center"/>
          </w:tcPr>
          <w:p w14:paraId="0533D5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09D50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BE11D7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D3368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838635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33" w:type="dxa"/>
            <w:vAlign w:val="center"/>
          </w:tcPr>
          <w:p w14:paraId="26482E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276" w:type="dxa"/>
            <w:vAlign w:val="center"/>
          </w:tcPr>
          <w:p w14:paraId="3A38C78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F4BDB2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C22BE0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C71401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634089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5396E3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33" w:type="dxa"/>
            <w:vAlign w:val="center"/>
          </w:tcPr>
          <w:p w14:paraId="47459E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276" w:type="dxa"/>
            <w:vAlign w:val="center"/>
          </w:tcPr>
          <w:p w14:paraId="54D7C36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46FF37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5DB62F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6FB6F91" w14:textId="77777777" w:rsidTr="003A7D11">
        <w:trPr>
          <w:trHeight w:val="90"/>
          <w:jc w:val="center"/>
        </w:trPr>
        <w:tc>
          <w:tcPr>
            <w:tcW w:w="1450" w:type="dxa"/>
            <w:vMerge w:val="restart"/>
            <w:vAlign w:val="center"/>
          </w:tcPr>
          <w:p w14:paraId="2FB413A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2A621BE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10D6000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78" w:type="dxa"/>
            <w:vAlign w:val="center"/>
          </w:tcPr>
          <w:p w14:paraId="7CCCF25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33" w:type="dxa"/>
            <w:vAlign w:val="center"/>
          </w:tcPr>
          <w:p w14:paraId="5D7940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276" w:type="dxa"/>
            <w:vAlign w:val="center"/>
          </w:tcPr>
          <w:p w14:paraId="0FB7F2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87" w:type="dxa"/>
            <w:vAlign w:val="center"/>
          </w:tcPr>
          <w:p w14:paraId="1EF160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D0A160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D9CF7A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6F3FEE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9865C5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33" w:type="dxa"/>
            <w:vAlign w:val="center"/>
          </w:tcPr>
          <w:p w14:paraId="3291B54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276" w:type="dxa"/>
            <w:vAlign w:val="center"/>
          </w:tcPr>
          <w:p w14:paraId="1AE40A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87" w:type="dxa"/>
            <w:vAlign w:val="center"/>
          </w:tcPr>
          <w:p w14:paraId="3972F8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AB570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EB107E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9D5162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EBF022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33" w:type="dxa"/>
            <w:vAlign w:val="center"/>
          </w:tcPr>
          <w:p w14:paraId="40C33A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276" w:type="dxa"/>
            <w:vAlign w:val="center"/>
          </w:tcPr>
          <w:p w14:paraId="1CA5961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77C653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A44064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6CAF52B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889721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BEB1DF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33" w:type="dxa"/>
            <w:vAlign w:val="center"/>
          </w:tcPr>
          <w:p w14:paraId="45E99AB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276" w:type="dxa"/>
            <w:vAlign w:val="center"/>
          </w:tcPr>
          <w:p w14:paraId="2DE166B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3B2DC3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5AE59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F1DF71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D05090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5391827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33" w:type="dxa"/>
            <w:vAlign w:val="center"/>
          </w:tcPr>
          <w:p w14:paraId="5A60879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276" w:type="dxa"/>
            <w:vAlign w:val="center"/>
          </w:tcPr>
          <w:p w14:paraId="443F0D5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1EEA54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B469DB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7214E46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B9CCD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9733F31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33" w:type="dxa"/>
            <w:vAlign w:val="center"/>
          </w:tcPr>
          <w:p w14:paraId="054C21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276" w:type="dxa"/>
            <w:vAlign w:val="center"/>
          </w:tcPr>
          <w:p w14:paraId="54C0523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11F762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5F0586E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2BAA53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68BC5E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B34BBA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33" w:type="dxa"/>
            <w:vAlign w:val="center"/>
          </w:tcPr>
          <w:p w14:paraId="1111175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276" w:type="dxa"/>
            <w:vAlign w:val="center"/>
          </w:tcPr>
          <w:p w14:paraId="57B86A1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8CB1B9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2EE80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D81B28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D5FF40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521E6B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33" w:type="dxa"/>
            <w:vAlign w:val="center"/>
          </w:tcPr>
          <w:p w14:paraId="009C03F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276" w:type="dxa"/>
            <w:vAlign w:val="center"/>
          </w:tcPr>
          <w:p w14:paraId="7C50271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9F979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2B038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D189863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13AB9D4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39BD35E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2ACAF1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78" w:type="dxa"/>
            <w:vAlign w:val="center"/>
          </w:tcPr>
          <w:p w14:paraId="46AB5FD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33" w:type="dxa"/>
            <w:vAlign w:val="center"/>
          </w:tcPr>
          <w:p w14:paraId="378802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276" w:type="dxa"/>
            <w:vAlign w:val="center"/>
          </w:tcPr>
          <w:p w14:paraId="77D0568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0E9516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89667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7ADC58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39AC5F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3A855F6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33" w:type="dxa"/>
            <w:vAlign w:val="center"/>
          </w:tcPr>
          <w:p w14:paraId="4BF6AD0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276" w:type="dxa"/>
            <w:vAlign w:val="center"/>
          </w:tcPr>
          <w:p w14:paraId="515916F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1D32D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D75B5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472005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080722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AA7803B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33" w:type="dxa"/>
            <w:vAlign w:val="center"/>
          </w:tcPr>
          <w:p w14:paraId="36EF374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276" w:type="dxa"/>
            <w:vAlign w:val="center"/>
          </w:tcPr>
          <w:p w14:paraId="122811C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63E02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3E2F23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7D097B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484E3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911C47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33" w:type="dxa"/>
            <w:vAlign w:val="center"/>
          </w:tcPr>
          <w:p w14:paraId="79A9DB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276" w:type="dxa"/>
            <w:vAlign w:val="center"/>
          </w:tcPr>
          <w:p w14:paraId="0469A14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35CD9F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C22A2E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08766A8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85A186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3682DF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33" w:type="dxa"/>
            <w:vAlign w:val="center"/>
          </w:tcPr>
          <w:p w14:paraId="3EB76B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276" w:type="dxa"/>
            <w:vAlign w:val="center"/>
          </w:tcPr>
          <w:p w14:paraId="1DAA2EE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4D70F9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697DF75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431587A9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0579F3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32805A3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0112819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3E0371BA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33" w:type="dxa"/>
            <w:vAlign w:val="center"/>
          </w:tcPr>
          <w:p w14:paraId="252EB28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276" w:type="dxa"/>
            <w:vAlign w:val="center"/>
          </w:tcPr>
          <w:p w14:paraId="0B84C98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035098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DBA673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09184EF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C0243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DF0FB7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33" w:type="dxa"/>
            <w:vAlign w:val="center"/>
          </w:tcPr>
          <w:p w14:paraId="50EC3A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276" w:type="dxa"/>
            <w:vAlign w:val="center"/>
          </w:tcPr>
          <w:p w14:paraId="118E4AB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AD47FF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53DA60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B48878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4991D9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110D984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33" w:type="dxa"/>
            <w:vAlign w:val="center"/>
          </w:tcPr>
          <w:p w14:paraId="7E753E2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276" w:type="dxa"/>
            <w:vAlign w:val="center"/>
          </w:tcPr>
          <w:p w14:paraId="72DDFD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587" w:type="dxa"/>
            <w:vAlign w:val="center"/>
          </w:tcPr>
          <w:p w14:paraId="4947077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4F5F8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190730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88316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80DFC5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33" w:type="dxa"/>
            <w:vAlign w:val="center"/>
          </w:tcPr>
          <w:p w14:paraId="4B95FE2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276" w:type="dxa"/>
            <w:vAlign w:val="center"/>
          </w:tcPr>
          <w:p w14:paraId="5443FDB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4F68AC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7DB1302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C2175C0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6D9A865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5C21E3B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1B2AEC5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58B93977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33" w:type="dxa"/>
            <w:vAlign w:val="center"/>
          </w:tcPr>
          <w:p w14:paraId="54DE7A1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276" w:type="dxa"/>
            <w:vAlign w:val="center"/>
          </w:tcPr>
          <w:p w14:paraId="75FEF2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09E04D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92D5B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E21490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AAF120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9546B9E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33" w:type="dxa"/>
            <w:vAlign w:val="center"/>
          </w:tcPr>
          <w:p w14:paraId="16B15F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276" w:type="dxa"/>
            <w:vAlign w:val="center"/>
          </w:tcPr>
          <w:p w14:paraId="2DAF0F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FE7756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D8F50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3971D10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DFB67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0C6869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33" w:type="dxa"/>
            <w:vAlign w:val="center"/>
          </w:tcPr>
          <w:p w14:paraId="0B26F22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276" w:type="dxa"/>
            <w:vAlign w:val="center"/>
          </w:tcPr>
          <w:p w14:paraId="70258A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587" w:type="dxa"/>
            <w:vAlign w:val="center"/>
          </w:tcPr>
          <w:p w14:paraId="6B422E9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503887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559A9B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742D4D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9ED0B4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33" w:type="dxa"/>
            <w:vAlign w:val="center"/>
          </w:tcPr>
          <w:p w14:paraId="65D5CF2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276" w:type="dxa"/>
            <w:vAlign w:val="center"/>
          </w:tcPr>
          <w:p w14:paraId="5679AFE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55E713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328F55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7F3A34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BD146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68D2E80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33" w:type="dxa"/>
            <w:vAlign w:val="center"/>
          </w:tcPr>
          <w:p w14:paraId="613DA7B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276" w:type="dxa"/>
            <w:vAlign w:val="center"/>
          </w:tcPr>
          <w:p w14:paraId="1557C85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3AD4F3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AC44E1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A05570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8CC21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A39A018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33" w:type="dxa"/>
            <w:vAlign w:val="center"/>
          </w:tcPr>
          <w:p w14:paraId="6FBFA4C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276" w:type="dxa"/>
            <w:vAlign w:val="center"/>
          </w:tcPr>
          <w:p w14:paraId="2620CA3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2F9B5A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50BAD1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107D6B98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9E779D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03AC51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33" w:type="dxa"/>
            <w:vAlign w:val="center"/>
          </w:tcPr>
          <w:p w14:paraId="59A8BB5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276" w:type="dxa"/>
            <w:vAlign w:val="center"/>
          </w:tcPr>
          <w:p w14:paraId="3928796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60C590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165686C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374D736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6955DE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1B3FCC19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33" w:type="dxa"/>
            <w:vAlign w:val="center"/>
          </w:tcPr>
          <w:p w14:paraId="79858D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276" w:type="dxa"/>
            <w:vAlign w:val="center"/>
          </w:tcPr>
          <w:p w14:paraId="139297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9C843A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12D9598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220F4F10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31520A7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336775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23202B9F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33" w:type="dxa"/>
            <w:vAlign w:val="center"/>
          </w:tcPr>
          <w:p w14:paraId="243631E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276" w:type="dxa"/>
            <w:vAlign w:val="center"/>
          </w:tcPr>
          <w:p w14:paraId="4E262FA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29FF22B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BE382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9355E67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058ECE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E846C4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33" w:type="dxa"/>
            <w:vAlign w:val="center"/>
          </w:tcPr>
          <w:p w14:paraId="293B83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276" w:type="dxa"/>
            <w:vAlign w:val="center"/>
          </w:tcPr>
          <w:p w14:paraId="6B2D513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4492D2A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FA71DF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BF2922" w14:paraId="5B4C04C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F736E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A6EC96D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33" w:type="dxa"/>
            <w:vAlign w:val="center"/>
          </w:tcPr>
          <w:p w14:paraId="473226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276" w:type="dxa"/>
            <w:vAlign w:val="center"/>
          </w:tcPr>
          <w:p w14:paraId="69F616A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20D0A55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F64DB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14:paraId="0E5F9E5C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054AEA05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60076F1" w14:textId="77777777" w:rsidR="00BF2922" w:rsidRDefault="00BF2922" w:rsidP="00BF2922">
      <w:pPr>
        <w:widowControl/>
        <w:spacing w:line="360" w:lineRule="auto"/>
        <w:jc w:val="center"/>
        <w:rPr>
          <w:rFonts w:eastAsia="方正小标宋简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第</w:t>
      </w:r>
      <w:r>
        <w:rPr>
          <w:rFonts w:eastAsia="黑体"/>
          <w:bCs/>
          <w:sz w:val="30"/>
          <w:szCs w:val="30"/>
        </w:rPr>
        <w:t>3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年）指标数据清单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78"/>
        <w:gridCol w:w="3233"/>
        <w:gridCol w:w="1276"/>
        <w:gridCol w:w="1587"/>
        <w:gridCol w:w="1363"/>
      </w:tblGrid>
      <w:tr w:rsidR="00BF2922" w14:paraId="41F1F570" w14:textId="77777777" w:rsidTr="003A7D11">
        <w:trPr>
          <w:jc w:val="center"/>
        </w:trPr>
        <w:tc>
          <w:tcPr>
            <w:tcW w:w="1450" w:type="dxa"/>
            <w:vAlign w:val="center"/>
          </w:tcPr>
          <w:p w14:paraId="7ADFCD1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vAlign w:val="center"/>
          </w:tcPr>
          <w:p w14:paraId="76CB1D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vAlign w:val="center"/>
          </w:tcPr>
          <w:p w14:paraId="6932029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3E9A9F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vAlign w:val="center"/>
          </w:tcPr>
          <w:p w14:paraId="4CF8A92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vAlign w:val="center"/>
          </w:tcPr>
          <w:p w14:paraId="7A7DAA0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31E79A09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7A61AA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能源利用</w:t>
            </w:r>
          </w:p>
          <w:p w14:paraId="0FD3B7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483FAAF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4D8E77A2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6D905AA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能源产出率</w:t>
            </w:r>
          </w:p>
        </w:tc>
        <w:tc>
          <w:tcPr>
            <w:tcW w:w="1276" w:type="dxa"/>
            <w:vAlign w:val="center"/>
          </w:tcPr>
          <w:p w14:paraId="55F228C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tce</w:t>
            </w:r>
            <w:proofErr w:type="spellEnd"/>
          </w:p>
        </w:tc>
        <w:tc>
          <w:tcPr>
            <w:tcW w:w="1587" w:type="dxa"/>
            <w:vAlign w:val="center"/>
          </w:tcPr>
          <w:p w14:paraId="46136D6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257EB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473F4A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D0D2B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1D412A3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33" w:type="dxa"/>
            <w:vAlign w:val="center"/>
          </w:tcPr>
          <w:p w14:paraId="67FE46E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可再生能源使用比例</w:t>
            </w:r>
          </w:p>
        </w:tc>
        <w:tc>
          <w:tcPr>
            <w:tcW w:w="1276" w:type="dxa"/>
            <w:vAlign w:val="center"/>
          </w:tcPr>
          <w:p w14:paraId="20F285C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302DA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F914E4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5CAF0CB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F7D407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31F365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33" w:type="dxa"/>
            <w:vAlign w:val="center"/>
          </w:tcPr>
          <w:p w14:paraId="3F73FC3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清洁能源使用率</w:t>
            </w:r>
          </w:p>
        </w:tc>
        <w:tc>
          <w:tcPr>
            <w:tcW w:w="1276" w:type="dxa"/>
            <w:vAlign w:val="center"/>
          </w:tcPr>
          <w:p w14:paraId="5F9FEA0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4E1E7C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985CA4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312050D" w14:textId="77777777" w:rsidTr="003A7D11">
        <w:trPr>
          <w:trHeight w:val="90"/>
          <w:jc w:val="center"/>
        </w:trPr>
        <w:tc>
          <w:tcPr>
            <w:tcW w:w="1450" w:type="dxa"/>
            <w:vMerge w:val="restart"/>
            <w:vAlign w:val="center"/>
          </w:tcPr>
          <w:p w14:paraId="4286D3E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</w:t>
            </w:r>
          </w:p>
          <w:p w14:paraId="497BB9C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绿色化指标</w:t>
            </w:r>
          </w:p>
          <w:p w14:paraId="2A91F8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(RG)</w:t>
            </w:r>
          </w:p>
        </w:tc>
        <w:tc>
          <w:tcPr>
            <w:tcW w:w="878" w:type="dxa"/>
            <w:vAlign w:val="center"/>
          </w:tcPr>
          <w:p w14:paraId="3CF6589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33" w:type="dxa"/>
            <w:vAlign w:val="center"/>
          </w:tcPr>
          <w:p w14:paraId="51B1140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水资源产出率</w:t>
            </w:r>
          </w:p>
        </w:tc>
        <w:tc>
          <w:tcPr>
            <w:tcW w:w="1276" w:type="dxa"/>
            <w:vAlign w:val="center"/>
          </w:tcPr>
          <w:p w14:paraId="115B6B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元</w:t>
            </w:r>
            <w:r>
              <w:rPr>
                <w:kern w:val="0"/>
                <w:sz w:val="24"/>
              </w:rPr>
              <w:t>/m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87" w:type="dxa"/>
            <w:vAlign w:val="center"/>
          </w:tcPr>
          <w:p w14:paraId="7B3E98B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B75D8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6C4DAB2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558A4D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4B8427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33" w:type="dxa"/>
            <w:vAlign w:val="center"/>
          </w:tcPr>
          <w:p w14:paraId="5BD9B25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土地资源产出率</w:t>
            </w:r>
          </w:p>
        </w:tc>
        <w:tc>
          <w:tcPr>
            <w:tcW w:w="1276" w:type="dxa"/>
            <w:vAlign w:val="center"/>
          </w:tcPr>
          <w:p w14:paraId="499B333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  <w:r>
              <w:rPr>
                <w:kern w:val="0"/>
                <w:sz w:val="24"/>
              </w:rPr>
              <w:t>/km</w:t>
            </w:r>
            <w:r>
              <w:rPr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87" w:type="dxa"/>
            <w:vAlign w:val="center"/>
          </w:tcPr>
          <w:p w14:paraId="62093BC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747C10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50E4E93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906BE8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2C6F43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33" w:type="dxa"/>
            <w:vAlign w:val="center"/>
          </w:tcPr>
          <w:p w14:paraId="3592BE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工业固体废弃物综合利用率</w:t>
            </w:r>
          </w:p>
        </w:tc>
        <w:tc>
          <w:tcPr>
            <w:tcW w:w="1276" w:type="dxa"/>
            <w:vAlign w:val="center"/>
          </w:tcPr>
          <w:p w14:paraId="599FAE5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DF024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0B668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C8F7F1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8D328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57D27561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33" w:type="dxa"/>
            <w:vAlign w:val="center"/>
          </w:tcPr>
          <w:p w14:paraId="3FEDE9C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工业用水重复利用率</w:t>
            </w:r>
          </w:p>
        </w:tc>
        <w:tc>
          <w:tcPr>
            <w:tcW w:w="1276" w:type="dxa"/>
            <w:vAlign w:val="center"/>
          </w:tcPr>
          <w:p w14:paraId="252E1B1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4D2D44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7261F6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704B02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80AA8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BEB9A1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33" w:type="dxa"/>
            <w:vAlign w:val="center"/>
          </w:tcPr>
          <w:p w14:paraId="088324F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中水回用率</w:t>
            </w:r>
          </w:p>
        </w:tc>
        <w:tc>
          <w:tcPr>
            <w:tcW w:w="1276" w:type="dxa"/>
            <w:vAlign w:val="center"/>
          </w:tcPr>
          <w:p w14:paraId="2A2D21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067E6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D14EE3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2F451AA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49E72DD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4D5C71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33" w:type="dxa"/>
            <w:vAlign w:val="center"/>
          </w:tcPr>
          <w:p w14:paraId="5843126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余热资源回收利用率</w:t>
            </w:r>
          </w:p>
        </w:tc>
        <w:tc>
          <w:tcPr>
            <w:tcW w:w="1276" w:type="dxa"/>
            <w:vAlign w:val="center"/>
          </w:tcPr>
          <w:p w14:paraId="2026900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26F36E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7F99184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501D4C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91C9F1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A0FD2BB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33" w:type="dxa"/>
            <w:vAlign w:val="center"/>
          </w:tcPr>
          <w:p w14:paraId="3C140B3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废气资源回收利用率</w:t>
            </w:r>
          </w:p>
        </w:tc>
        <w:tc>
          <w:tcPr>
            <w:tcW w:w="1276" w:type="dxa"/>
            <w:vAlign w:val="center"/>
          </w:tcPr>
          <w:p w14:paraId="67FE975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D01C3F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7C6E9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7B4FF6A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24D677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E87BD9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33" w:type="dxa"/>
            <w:vAlign w:val="center"/>
          </w:tcPr>
          <w:p w14:paraId="78801C0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再生资源回收利用率</w:t>
            </w:r>
          </w:p>
        </w:tc>
        <w:tc>
          <w:tcPr>
            <w:tcW w:w="1276" w:type="dxa"/>
            <w:vAlign w:val="center"/>
          </w:tcPr>
          <w:p w14:paraId="65BFDC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C78687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24C646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8269E0C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05B7553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基础设施</w:t>
            </w:r>
          </w:p>
          <w:p w14:paraId="654DB37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70EABF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(IG)</w:t>
            </w:r>
          </w:p>
        </w:tc>
        <w:tc>
          <w:tcPr>
            <w:tcW w:w="878" w:type="dxa"/>
            <w:vAlign w:val="center"/>
          </w:tcPr>
          <w:p w14:paraId="78CD516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33" w:type="dxa"/>
            <w:vAlign w:val="center"/>
          </w:tcPr>
          <w:p w14:paraId="77B890C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污水集中处理设施</w:t>
            </w:r>
          </w:p>
        </w:tc>
        <w:tc>
          <w:tcPr>
            <w:tcW w:w="1276" w:type="dxa"/>
            <w:vAlign w:val="center"/>
          </w:tcPr>
          <w:p w14:paraId="7E9794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8246F5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8CEFF5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FE02988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C8A0C5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70891F1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33" w:type="dxa"/>
            <w:vAlign w:val="center"/>
          </w:tcPr>
          <w:p w14:paraId="0ED39BB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新建工业建筑中绿色建筑的比例</w:t>
            </w:r>
          </w:p>
        </w:tc>
        <w:tc>
          <w:tcPr>
            <w:tcW w:w="1276" w:type="dxa"/>
            <w:vAlign w:val="center"/>
          </w:tcPr>
          <w:p w14:paraId="6708F1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D12781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28953A0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0ED6EE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5A6446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69C443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33" w:type="dxa"/>
            <w:vAlign w:val="center"/>
          </w:tcPr>
          <w:p w14:paraId="13F2EA4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新建公共建筑中绿色建筑的比例</w:t>
            </w:r>
          </w:p>
        </w:tc>
        <w:tc>
          <w:tcPr>
            <w:tcW w:w="1276" w:type="dxa"/>
            <w:vAlign w:val="center"/>
          </w:tcPr>
          <w:p w14:paraId="69123A8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B5CF2C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7D9FDE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D525EE9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FC3E59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94C8822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33" w:type="dxa"/>
            <w:vAlign w:val="center"/>
          </w:tcPr>
          <w:p w14:paraId="180F60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米公交站点覆盖率</w:t>
            </w:r>
          </w:p>
        </w:tc>
        <w:tc>
          <w:tcPr>
            <w:tcW w:w="1276" w:type="dxa"/>
            <w:vAlign w:val="center"/>
          </w:tcPr>
          <w:p w14:paraId="21068FD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3C8C48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182778C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9B885FE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C0FF5F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B5B34EF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33" w:type="dxa"/>
            <w:vAlign w:val="center"/>
          </w:tcPr>
          <w:p w14:paraId="650A7D8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节能与新能源公交车比例</w:t>
            </w:r>
          </w:p>
        </w:tc>
        <w:tc>
          <w:tcPr>
            <w:tcW w:w="1276" w:type="dxa"/>
            <w:vAlign w:val="center"/>
          </w:tcPr>
          <w:p w14:paraId="5E7D9F0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44B596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29B1167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D76BAA6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06F906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产业技术</w:t>
            </w:r>
          </w:p>
          <w:p w14:paraId="1A87337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4FCEA7F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CG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460E5DA3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33" w:type="dxa"/>
            <w:vAlign w:val="center"/>
          </w:tcPr>
          <w:p w14:paraId="302B04D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高新技术产业产值占园区工业总产值比例</w:t>
            </w:r>
          </w:p>
        </w:tc>
        <w:tc>
          <w:tcPr>
            <w:tcW w:w="1276" w:type="dxa"/>
            <w:vAlign w:val="center"/>
          </w:tcPr>
          <w:p w14:paraId="7D648E2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5AE724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0627D8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32A0F9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EE34FE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17CB2A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33" w:type="dxa"/>
            <w:vAlign w:val="center"/>
          </w:tcPr>
          <w:p w14:paraId="67DE557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绿色产业增加值占园区工业增加值比例</w:t>
            </w:r>
          </w:p>
        </w:tc>
        <w:tc>
          <w:tcPr>
            <w:tcW w:w="1276" w:type="dxa"/>
            <w:vAlign w:val="center"/>
          </w:tcPr>
          <w:p w14:paraId="57814A7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6126C5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BD3B0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3E2798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FA49D9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93EC19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33" w:type="dxa"/>
            <w:vAlign w:val="center"/>
          </w:tcPr>
          <w:p w14:paraId="07956A8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人均工业增加值</w:t>
            </w:r>
          </w:p>
        </w:tc>
        <w:tc>
          <w:tcPr>
            <w:tcW w:w="1276" w:type="dxa"/>
            <w:vAlign w:val="center"/>
          </w:tcPr>
          <w:p w14:paraId="0A2407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人</w:t>
            </w:r>
          </w:p>
        </w:tc>
        <w:tc>
          <w:tcPr>
            <w:tcW w:w="1587" w:type="dxa"/>
            <w:vAlign w:val="center"/>
          </w:tcPr>
          <w:p w14:paraId="2339A59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59157C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543BA0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25C84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3248DB7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33" w:type="dxa"/>
            <w:vAlign w:val="center"/>
          </w:tcPr>
          <w:p w14:paraId="30193C6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现代服务业比例</w:t>
            </w:r>
          </w:p>
        </w:tc>
        <w:tc>
          <w:tcPr>
            <w:tcW w:w="1276" w:type="dxa"/>
            <w:vAlign w:val="center"/>
          </w:tcPr>
          <w:p w14:paraId="532E2A4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2D18EC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302ACE9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19AAFFB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243F26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生态环境</w:t>
            </w:r>
          </w:p>
          <w:p w14:paraId="43B7809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绿色指标</w:t>
            </w:r>
          </w:p>
          <w:p w14:paraId="71CCB72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HG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559C64DC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33" w:type="dxa"/>
            <w:vAlign w:val="center"/>
          </w:tcPr>
          <w:p w14:paraId="6BD61D3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工业固体废弃物（</w:t>
            </w:r>
            <w:proofErr w:type="gramStart"/>
            <w:r>
              <w:rPr>
                <w:kern w:val="0"/>
                <w:sz w:val="24"/>
              </w:rPr>
              <w:t>含危废</w:t>
            </w:r>
            <w:proofErr w:type="gramEnd"/>
            <w:r>
              <w:rPr>
                <w:kern w:val="0"/>
                <w:sz w:val="24"/>
              </w:rPr>
              <w:t>）处置利用率</w:t>
            </w:r>
          </w:p>
        </w:tc>
        <w:tc>
          <w:tcPr>
            <w:tcW w:w="1276" w:type="dxa"/>
            <w:vAlign w:val="center"/>
          </w:tcPr>
          <w:p w14:paraId="102BCA4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AFB027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A99994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35309F41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665E12F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42096A7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33" w:type="dxa"/>
            <w:vAlign w:val="center"/>
          </w:tcPr>
          <w:p w14:paraId="7E46129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万元工业增加</w:t>
            </w:r>
            <w:proofErr w:type="gramStart"/>
            <w:r>
              <w:rPr>
                <w:kern w:val="0"/>
                <w:sz w:val="24"/>
              </w:rPr>
              <w:t>值碳排放量消减率</w:t>
            </w:r>
            <w:proofErr w:type="gramEnd"/>
          </w:p>
        </w:tc>
        <w:tc>
          <w:tcPr>
            <w:tcW w:w="1276" w:type="dxa"/>
            <w:vAlign w:val="center"/>
          </w:tcPr>
          <w:p w14:paraId="614365D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1A7049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F679E4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2703F25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255A4BB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14169F4B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33" w:type="dxa"/>
            <w:vAlign w:val="center"/>
          </w:tcPr>
          <w:p w14:paraId="42E9B97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单位工业增加值废水排放量</w:t>
            </w:r>
          </w:p>
        </w:tc>
        <w:tc>
          <w:tcPr>
            <w:tcW w:w="1276" w:type="dxa"/>
            <w:vAlign w:val="center"/>
          </w:tcPr>
          <w:p w14:paraId="1B7DE7E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t/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587" w:type="dxa"/>
            <w:vAlign w:val="center"/>
          </w:tcPr>
          <w:p w14:paraId="483717B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49565D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C09F06D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733531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706B14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233" w:type="dxa"/>
            <w:vAlign w:val="center"/>
          </w:tcPr>
          <w:p w14:paraId="06CBE58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主要污染物弹性系数</w:t>
            </w:r>
          </w:p>
        </w:tc>
        <w:tc>
          <w:tcPr>
            <w:tcW w:w="1276" w:type="dxa"/>
            <w:vAlign w:val="center"/>
          </w:tcPr>
          <w:p w14:paraId="57316C1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E0CBE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A01398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9A9CBAB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3459586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62A0E98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233" w:type="dxa"/>
            <w:vAlign w:val="center"/>
          </w:tcPr>
          <w:p w14:paraId="522B4A1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园区空气质量优良率</w:t>
            </w:r>
          </w:p>
        </w:tc>
        <w:tc>
          <w:tcPr>
            <w:tcW w:w="1276" w:type="dxa"/>
            <w:vAlign w:val="center"/>
          </w:tcPr>
          <w:p w14:paraId="61C625B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09A2347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EC2FE7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72CB754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51F712D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0E99E8DF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233" w:type="dxa"/>
            <w:vAlign w:val="center"/>
          </w:tcPr>
          <w:p w14:paraId="418759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绿化覆盖率</w:t>
            </w:r>
          </w:p>
        </w:tc>
        <w:tc>
          <w:tcPr>
            <w:tcW w:w="1276" w:type="dxa"/>
            <w:vAlign w:val="center"/>
          </w:tcPr>
          <w:p w14:paraId="0088113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7F0892B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6F1516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1244C083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025E7DA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E085D3D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233" w:type="dxa"/>
            <w:vAlign w:val="center"/>
          </w:tcPr>
          <w:p w14:paraId="21EDF5F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道路遮荫比例</w:t>
            </w:r>
          </w:p>
        </w:tc>
        <w:tc>
          <w:tcPr>
            <w:tcW w:w="1276" w:type="dxa"/>
            <w:vAlign w:val="center"/>
          </w:tcPr>
          <w:p w14:paraId="410282A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185B7D7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08E9F41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72C69F4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29A2B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1F969747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233" w:type="dxa"/>
            <w:vAlign w:val="center"/>
          </w:tcPr>
          <w:p w14:paraId="6F3636C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露天停车场遮荫比例</w:t>
            </w:r>
          </w:p>
        </w:tc>
        <w:tc>
          <w:tcPr>
            <w:tcW w:w="1276" w:type="dxa"/>
            <w:vAlign w:val="center"/>
          </w:tcPr>
          <w:p w14:paraId="0DDFCAF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  <w:tc>
          <w:tcPr>
            <w:tcW w:w="1587" w:type="dxa"/>
            <w:vAlign w:val="center"/>
          </w:tcPr>
          <w:p w14:paraId="5D7AC7A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4A49AAD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6F0E5705" w14:textId="77777777" w:rsidTr="003A7D11">
        <w:trPr>
          <w:jc w:val="center"/>
        </w:trPr>
        <w:tc>
          <w:tcPr>
            <w:tcW w:w="1450" w:type="dxa"/>
            <w:vMerge w:val="restart"/>
            <w:vAlign w:val="center"/>
          </w:tcPr>
          <w:p w14:paraId="4DE979A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运行管理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绿色指标</w:t>
            </w:r>
          </w:p>
          <w:p w14:paraId="10EDB8F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MG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0ADEA545" w14:textId="77777777" w:rsidR="00BF2922" w:rsidRDefault="00BF2922" w:rsidP="003A7D1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33" w:type="dxa"/>
            <w:vAlign w:val="center"/>
          </w:tcPr>
          <w:p w14:paraId="1A76F60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绿色园区标准体系完善程度</w:t>
            </w:r>
          </w:p>
        </w:tc>
        <w:tc>
          <w:tcPr>
            <w:tcW w:w="1276" w:type="dxa"/>
            <w:vAlign w:val="center"/>
          </w:tcPr>
          <w:p w14:paraId="60C81EB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7850101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2868E5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4F25AD9F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142D515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2996D15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33" w:type="dxa"/>
            <w:vAlign w:val="center"/>
          </w:tcPr>
          <w:p w14:paraId="19E918A6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编制园区绿色发展规划</w:t>
            </w:r>
          </w:p>
        </w:tc>
        <w:tc>
          <w:tcPr>
            <w:tcW w:w="1276" w:type="dxa"/>
            <w:vAlign w:val="center"/>
          </w:tcPr>
          <w:p w14:paraId="1E635453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63A6BA9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E50DC7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BF2922" w14:paraId="03362AC6" w14:textId="77777777" w:rsidTr="003A7D11">
        <w:trPr>
          <w:jc w:val="center"/>
        </w:trPr>
        <w:tc>
          <w:tcPr>
            <w:tcW w:w="1450" w:type="dxa"/>
            <w:vMerge/>
            <w:vAlign w:val="center"/>
          </w:tcPr>
          <w:p w14:paraId="73828D0B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 w14:paraId="7269C87E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33" w:type="dxa"/>
            <w:vAlign w:val="center"/>
          </w:tcPr>
          <w:p w14:paraId="5F3D806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绿色园区信息平台完善程度</w:t>
            </w:r>
          </w:p>
        </w:tc>
        <w:tc>
          <w:tcPr>
            <w:tcW w:w="1276" w:type="dxa"/>
            <w:vAlign w:val="center"/>
          </w:tcPr>
          <w:p w14:paraId="55731E1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C57620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F588D6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14:paraId="5013ACCB" w14:textId="77777777" w:rsidR="00BF2922" w:rsidRDefault="00BF2922" w:rsidP="00BF2922">
      <w:pPr>
        <w:widowControl/>
        <w:spacing w:line="360" w:lineRule="auto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注：单项指标最高得分不超过</w:t>
      </w:r>
      <w:r>
        <w:rPr>
          <w:rFonts w:eastAsia="仿宋"/>
          <w:kern w:val="0"/>
          <w:sz w:val="24"/>
        </w:rPr>
        <w:t>120</w:t>
      </w:r>
      <w:r>
        <w:rPr>
          <w:rFonts w:eastAsia="仿宋"/>
          <w:kern w:val="0"/>
          <w:sz w:val="24"/>
        </w:rPr>
        <w:t>分</w:t>
      </w:r>
    </w:p>
    <w:p w14:paraId="1DD8D0CD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21CF05EB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园区加分项指标符合性评价</w:t>
      </w:r>
    </w:p>
    <w:p w14:paraId="1E22B9C0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/>
          <w:bCs/>
          <w:sz w:val="30"/>
          <w:szCs w:val="30"/>
        </w:rPr>
        <w:t>1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028AA35D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353CC92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77FCAA50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331EA92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3A4C6B8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20C5E785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634FAC1C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440215DE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1BA9DD8F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5EA58852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0F6BACAD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30CC182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20C67512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885E72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359689BD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1F0DB6CC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2A7F15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355A33B4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607E4998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7DA37D0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99C207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600E1B1B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6B2EF1F2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04CC66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6A2225B7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3B0DD452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C971B6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C03923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DA1E54F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1832B8D9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EA0EBB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6A441B16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51CFFE45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35A90C2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470275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05F042D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56E6E416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C8F868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22EE9483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35C41A44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3F3070C7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063667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A2A4610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1830127C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41D44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03784D62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393D4992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F3C3CE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4F87195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12CE7AA1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1643296A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 w:hint="eastAsia"/>
          <w:bCs/>
          <w:sz w:val="30"/>
          <w:szCs w:val="30"/>
        </w:rPr>
        <w:t>2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6D7A9621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29988074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5A84BDC7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31715AC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64B36152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50A9845E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1247F47A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33D51CB5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12DE5778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76CE443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621C304C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6E75BB88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35A84E23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4CA66C4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A42C0C2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11BB2BBD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89BF4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437C3441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0EED6833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4C3240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D4AD10E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68DAED6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3DE98E92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0F4471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18C16EE2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4FC780A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3A0965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2B43623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33E3B62E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44792494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67D1DA0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38E6777D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7C82D3B1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0032F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CB0561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618D2688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41D0C5EC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45C5F4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6CC7E599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4BC0151F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22F712EA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B9D6DE0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0E6E9DDB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7F0C087E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AEC8DB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4B5C2F6F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2A947FCE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F7CA72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61E2B44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44AA9F58" w14:textId="77777777" w:rsidR="00BF2922" w:rsidRDefault="00BF2922" w:rsidP="00BF2922">
      <w:pPr>
        <w:widowControl/>
        <w:rPr>
          <w:rFonts w:eastAsia="宋体"/>
          <w:sz w:val="21"/>
          <w:szCs w:val="20"/>
        </w:rPr>
      </w:pPr>
    </w:p>
    <w:p w14:paraId="60AFC311" w14:textId="77777777" w:rsidR="00BF2922" w:rsidRDefault="00BF2922" w:rsidP="00BF2922">
      <w:pPr>
        <w:widowControl/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第</w:t>
      </w:r>
      <w:r>
        <w:rPr>
          <w:rFonts w:eastAsia="黑体" w:hint="eastAsia"/>
          <w:bCs/>
          <w:sz w:val="30"/>
          <w:szCs w:val="30"/>
        </w:rPr>
        <w:t>3</w:t>
      </w:r>
      <w:r>
        <w:rPr>
          <w:rFonts w:eastAsia="黑体"/>
          <w:bCs/>
          <w:sz w:val="30"/>
          <w:szCs w:val="30"/>
        </w:rPr>
        <w:t>年（</w:t>
      </w:r>
      <w:r>
        <w:rPr>
          <w:rFonts w:eastAsia="黑体"/>
          <w:bCs/>
          <w:sz w:val="30"/>
          <w:szCs w:val="30"/>
          <w:u w:val="single"/>
        </w:rPr>
        <w:t xml:space="preserve">    </w:t>
      </w:r>
      <w:r>
        <w:rPr>
          <w:rFonts w:eastAsia="黑体"/>
          <w:bCs/>
          <w:sz w:val="30"/>
          <w:szCs w:val="30"/>
        </w:rPr>
        <w:t>年）园区数据清单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850"/>
        <w:gridCol w:w="3160"/>
        <w:gridCol w:w="1276"/>
        <w:gridCol w:w="1559"/>
        <w:gridCol w:w="1411"/>
      </w:tblGrid>
      <w:tr w:rsidR="00BF2922" w14:paraId="791A0B74" w14:textId="77777777" w:rsidTr="003A7D11">
        <w:trPr>
          <w:trHeight w:val="720"/>
        </w:trPr>
        <w:tc>
          <w:tcPr>
            <w:tcW w:w="1485" w:type="dxa"/>
            <w:vAlign w:val="center"/>
          </w:tcPr>
          <w:p w14:paraId="51DB43AF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50" w:type="dxa"/>
            <w:vAlign w:val="center"/>
          </w:tcPr>
          <w:p w14:paraId="63C0689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14:paraId="677A3948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56F46EB9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  <w:r>
              <w:rPr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7A489ACD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411" w:type="dxa"/>
            <w:vAlign w:val="center"/>
          </w:tcPr>
          <w:p w14:paraId="4E67A461" w14:textId="77777777" w:rsidR="00BF2922" w:rsidRDefault="00BF2922" w:rsidP="003A7D11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BF2922" w14:paraId="65B20697" w14:textId="77777777" w:rsidTr="003A7D11">
        <w:trPr>
          <w:trHeight w:val="317"/>
        </w:trPr>
        <w:tc>
          <w:tcPr>
            <w:tcW w:w="1485" w:type="dxa"/>
            <w:vMerge w:val="restart"/>
            <w:vAlign w:val="center"/>
          </w:tcPr>
          <w:p w14:paraId="773668C2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其它要求</w:t>
            </w:r>
          </w:p>
        </w:tc>
        <w:tc>
          <w:tcPr>
            <w:tcW w:w="850" w:type="dxa"/>
            <w:vAlign w:val="center"/>
          </w:tcPr>
          <w:p w14:paraId="7D5DD1F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134DA5F6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工业节能诊断比例</w:t>
            </w:r>
          </w:p>
        </w:tc>
        <w:tc>
          <w:tcPr>
            <w:tcW w:w="1276" w:type="dxa"/>
            <w:vAlign w:val="center"/>
          </w:tcPr>
          <w:p w14:paraId="24E49A1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70F9633D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A60FC0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57DBCEA8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79B3AB77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C5E18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4E6AB8A9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hint="eastAsia"/>
                <w:kern w:val="0"/>
                <w:sz w:val="24"/>
              </w:rPr>
              <w:t>微产废企业</w:t>
            </w:r>
            <w:proofErr w:type="gramEnd"/>
            <w:r>
              <w:rPr>
                <w:rFonts w:ascii="仿宋_GB2312" w:hint="eastAsia"/>
                <w:kern w:val="0"/>
                <w:sz w:val="24"/>
              </w:rPr>
              <w:t>集中收运体系</w:t>
            </w:r>
          </w:p>
        </w:tc>
        <w:tc>
          <w:tcPr>
            <w:tcW w:w="1276" w:type="dxa"/>
            <w:vAlign w:val="center"/>
          </w:tcPr>
          <w:p w14:paraId="6F3B0E86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A9106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BE83F93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2F094CCE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2693DE39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C0E65C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30520CFF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14:paraId="56C9679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987E67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035E7C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1E512B84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12D44552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740B6A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22E6DD4B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碳排放制度</w:t>
            </w:r>
          </w:p>
        </w:tc>
        <w:tc>
          <w:tcPr>
            <w:tcW w:w="1276" w:type="dxa"/>
            <w:vAlign w:val="center"/>
          </w:tcPr>
          <w:p w14:paraId="0DC43C6C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C4EBB39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3715831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4CFA16F0" w14:textId="77777777" w:rsidTr="003A7D11">
        <w:trPr>
          <w:trHeight w:val="629"/>
        </w:trPr>
        <w:tc>
          <w:tcPr>
            <w:tcW w:w="1485" w:type="dxa"/>
            <w:vMerge/>
            <w:vAlign w:val="center"/>
          </w:tcPr>
          <w:p w14:paraId="2AFF2705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88A9E9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2AEB00E0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碳排放强度</w:t>
            </w:r>
          </w:p>
        </w:tc>
        <w:tc>
          <w:tcPr>
            <w:tcW w:w="1276" w:type="dxa"/>
            <w:vAlign w:val="center"/>
          </w:tcPr>
          <w:p w14:paraId="148D51D1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tCO2/万元</w:t>
            </w:r>
          </w:p>
        </w:tc>
        <w:tc>
          <w:tcPr>
            <w:tcW w:w="1559" w:type="dxa"/>
            <w:vAlign w:val="center"/>
          </w:tcPr>
          <w:p w14:paraId="0C887A7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AD01D1F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BF2922" w14:paraId="13275C78" w14:textId="77777777" w:rsidTr="003A7D11">
        <w:trPr>
          <w:trHeight w:val="317"/>
        </w:trPr>
        <w:tc>
          <w:tcPr>
            <w:tcW w:w="1485" w:type="dxa"/>
            <w:vMerge/>
            <w:vAlign w:val="center"/>
          </w:tcPr>
          <w:p w14:paraId="314EC596" w14:textId="77777777" w:rsidR="00BF2922" w:rsidRDefault="00BF2922" w:rsidP="003A7D11">
            <w:pPr>
              <w:widowControl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FEE183" w14:textId="77777777" w:rsidR="00BF2922" w:rsidRDefault="00BF2922" w:rsidP="003A7D11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0E1E2626" w14:textId="77777777" w:rsidR="00BF2922" w:rsidRDefault="00BF2922" w:rsidP="003A7D11">
            <w:pPr>
              <w:widowControl/>
              <w:snapToGrid w:val="0"/>
              <w:jc w:val="center"/>
              <w:textAlignment w:val="top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循环化改造</w:t>
            </w:r>
          </w:p>
        </w:tc>
        <w:tc>
          <w:tcPr>
            <w:tcW w:w="1276" w:type="dxa"/>
            <w:vAlign w:val="center"/>
          </w:tcPr>
          <w:p w14:paraId="35AA4530" w14:textId="77777777" w:rsidR="00BF2922" w:rsidRDefault="00BF2922" w:rsidP="003A7D11">
            <w:pPr>
              <w:widowControl/>
              <w:jc w:val="center"/>
              <w:textAlignment w:val="top"/>
              <w:rPr>
                <w:rFonts w:ascii="仿宋_GB2312"/>
                <w:color w:val="FF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02D23EB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EC7D446" w14:textId="77777777" w:rsidR="00BF2922" w:rsidRDefault="00BF2922" w:rsidP="003A7D11">
            <w:pPr>
              <w:widowControl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</w:tbl>
    <w:p w14:paraId="41A79A53" w14:textId="77777777" w:rsidR="00B11092" w:rsidRDefault="00B11092" w:rsidP="002F0373">
      <w:pPr>
        <w:rPr>
          <w:rFonts w:hint="eastAsia"/>
        </w:rPr>
      </w:pPr>
    </w:p>
    <w:sectPr w:rsidR="00B110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7729" w14:textId="77777777" w:rsidR="00D97ED2" w:rsidRDefault="00D97ED2" w:rsidP="00BF2922">
      <w:r>
        <w:separator/>
      </w:r>
    </w:p>
  </w:endnote>
  <w:endnote w:type="continuationSeparator" w:id="0">
    <w:p w14:paraId="2225DD72" w14:textId="77777777" w:rsidR="00D97ED2" w:rsidRDefault="00D97ED2" w:rsidP="00BF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汉仪仿宋KW"/>
    <w:charset w:val="00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00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F32" w14:textId="77777777" w:rsidR="00BF2922" w:rsidRDefault="00BF29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C0AF0" w14:textId="77777777" w:rsidR="00BF2922" w:rsidRDefault="00BF29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8546" w14:textId="77777777" w:rsidR="00D97ED2" w:rsidRDefault="00D97ED2" w:rsidP="00BF2922">
      <w:r>
        <w:separator/>
      </w:r>
    </w:p>
  </w:footnote>
  <w:footnote w:type="continuationSeparator" w:id="0">
    <w:p w14:paraId="7466FBBF" w14:textId="77777777" w:rsidR="00D97ED2" w:rsidRDefault="00D97ED2" w:rsidP="00BF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FE79BC"/>
    <w:multiLevelType w:val="singleLevel"/>
    <w:tmpl w:val="A7FE79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AC6C281"/>
    <w:multiLevelType w:val="singleLevel"/>
    <w:tmpl w:val="FAC6C2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90A0DA7"/>
    <w:multiLevelType w:val="multilevel"/>
    <w:tmpl w:val="390A0DA7"/>
    <w:lvl w:ilvl="0">
      <w:start w:val="1"/>
      <w:numFmt w:val="decimal"/>
      <w:suff w:val="nothing"/>
      <w:lvlText w:val="%1　"/>
      <w:lvlJc w:val="left"/>
      <w:pPr>
        <w:tabs>
          <w:tab w:val="num" w:pos="141"/>
        </w:tabs>
        <w:ind w:left="141" w:firstLine="0"/>
      </w:pPr>
      <w:rPr>
        <w:rFonts w:ascii="黑体" w:eastAsia="黑体" w:hAnsi="黑体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tabs>
          <w:tab w:val="num" w:pos="0"/>
        </w:tabs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num" w:pos="283"/>
        </w:tabs>
        <w:ind w:left="283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A4"/>
    <w:rsid w:val="001F4BD8"/>
    <w:rsid w:val="002F0373"/>
    <w:rsid w:val="004D657B"/>
    <w:rsid w:val="00716260"/>
    <w:rsid w:val="007A2313"/>
    <w:rsid w:val="00A513C4"/>
    <w:rsid w:val="00B11092"/>
    <w:rsid w:val="00BF2922"/>
    <w:rsid w:val="00D761A4"/>
    <w:rsid w:val="00D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FF35B"/>
  <w15:chartTrackingRefBased/>
  <w15:docId w15:val="{7C8FB33C-1851-4F27-BEF8-495F73E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29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F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F292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29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F2922"/>
    <w:rPr>
      <w:rFonts w:ascii="Times New Roman" w:eastAsia="宋体" w:hAnsi="Times New Roman"/>
      <w:sz w:val="18"/>
      <w:szCs w:val="18"/>
    </w:rPr>
  </w:style>
  <w:style w:type="character" w:styleId="a8">
    <w:name w:val="page number"/>
    <w:rsid w:val="00BF2922"/>
  </w:style>
  <w:style w:type="paragraph" w:customStyle="1" w:styleId="a9">
    <w:name w:val="一级条标题"/>
    <w:next w:val="a"/>
    <w:qFormat/>
    <w:rsid w:val="00BF2922"/>
    <w:pPr>
      <w:numPr>
        <w:ilvl w:val="1"/>
        <w:numId w:val="1"/>
      </w:numPr>
      <w:tabs>
        <w:tab w:val="left" w:pos="0"/>
      </w:tabs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1">
    <w:name w:val="正文1"/>
    <w:rsid w:val="00BF2922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0">
    <w:name w:val="p0"/>
    <w:rsid w:val="00BF2922"/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10">
    <w:name w:val="正文缩进1"/>
    <w:qFormat/>
    <w:rsid w:val="00BF2922"/>
    <w:pPr>
      <w:widowControl w:val="0"/>
      <w:ind w:firstLineChars="200" w:firstLine="420"/>
      <w:jc w:val="both"/>
    </w:pPr>
    <w:rPr>
      <w:rFonts w:ascii="Times New Roman" w:eastAsia="宋体" w:hAnsi="Calibri" w:cs="Times New Roman"/>
      <w:szCs w:val="24"/>
    </w:rPr>
  </w:style>
  <w:style w:type="paragraph" w:customStyle="1" w:styleId="11">
    <w:name w:val="列出段落1"/>
    <w:basedOn w:val="a"/>
    <w:uiPriority w:val="34"/>
    <w:qFormat/>
    <w:rsid w:val="00BF292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21">
    <w:name w:val="标题 21"/>
    <w:basedOn w:val="a"/>
    <w:qFormat/>
    <w:rsid w:val="00BF2922"/>
    <w:pPr>
      <w:widowControl/>
      <w:ind w:left="284"/>
      <w:outlineLvl w:val="2"/>
    </w:pPr>
    <w:rPr>
      <w:rFonts w:ascii="宋体" w:eastAsia="宋体" w:hAnsi="宋体"/>
      <w:sz w:val="50"/>
      <w:szCs w:val="50"/>
    </w:rPr>
  </w:style>
  <w:style w:type="paragraph" w:customStyle="1" w:styleId="NormalIndent1">
    <w:name w:val="Normal Indent1"/>
    <w:next w:val="5"/>
    <w:qFormat/>
    <w:rsid w:val="00BF2922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Cs w:val="21"/>
    </w:rPr>
  </w:style>
  <w:style w:type="paragraph" w:styleId="aa">
    <w:name w:val="Body Text Indent"/>
    <w:basedOn w:val="a"/>
    <w:link w:val="ab"/>
    <w:rsid w:val="00BF2922"/>
    <w:pPr>
      <w:ind w:firstLineChars="200" w:firstLine="640"/>
    </w:pPr>
    <w:rPr>
      <w:bCs/>
      <w:szCs w:val="32"/>
    </w:rPr>
  </w:style>
  <w:style w:type="character" w:customStyle="1" w:styleId="ab">
    <w:name w:val="正文文本缩进 字符"/>
    <w:basedOn w:val="a1"/>
    <w:link w:val="aa"/>
    <w:rsid w:val="00BF2922"/>
    <w:rPr>
      <w:rFonts w:ascii="Times New Roman" w:eastAsia="仿宋_GB2312" w:hAnsi="Times New Roman" w:cs="Times New Roman"/>
      <w:bCs/>
      <w:sz w:val="32"/>
      <w:szCs w:val="32"/>
    </w:rPr>
  </w:style>
  <w:style w:type="paragraph" w:customStyle="1" w:styleId="ac">
    <w:name w:val="章标题"/>
    <w:next w:val="a"/>
    <w:qFormat/>
    <w:rsid w:val="00BF2922"/>
    <w:pPr>
      <w:numPr>
        <w:numId w:val="1"/>
      </w:numPr>
      <w:tabs>
        <w:tab w:val="left" w:pos="141"/>
      </w:tabs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2">
    <w:name w:val="列出段落2"/>
    <w:basedOn w:val="a"/>
    <w:uiPriority w:val="99"/>
    <w:qFormat/>
    <w:rsid w:val="00BF2922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styleId="5">
    <w:name w:val="index 5"/>
    <w:next w:val="a"/>
    <w:qFormat/>
    <w:rsid w:val="00BF2922"/>
    <w:pPr>
      <w:widowControl w:val="0"/>
      <w:ind w:left="1680"/>
      <w:jc w:val="both"/>
    </w:pPr>
    <w:rPr>
      <w:rFonts w:ascii="黑体" w:eastAsia="黑体" w:hAnsi="Calibri" w:cs="Arial"/>
      <w:sz w:val="32"/>
      <w:szCs w:val="32"/>
    </w:rPr>
  </w:style>
  <w:style w:type="paragraph" w:styleId="a0">
    <w:name w:val="Body Text"/>
    <w:basedOn w:val="a"/>
    <w:link w:val="ad"/>
    <w:unhideWhenUsed/>
    <w:qFormat/>
    <w:rsid w:val="00BF2922"/>
    <w:pPr>
      <w:spacing w:after="120"/>
    </w:pPr>
  </w:style>
  <w:style w:type="character" w:customStyle="1" w:styleId="ad">
    <w:name w:val="正文文本 字符"/>
    <w:basedOn w:val="a1"/>
    <w:link w:val="a0"/>
    <w:uiPriority w:val="99"/>
    <w:semiHidden/>
    <w:rsid w:val="00BF2922"/>
    <w:rPr>
      <w:rFonts w:ascii="Times New Roman" w:eastAsia="仿宋_GB2312" w:hAnsi="Times New Roman" w:cs="Times New Roman"/>
      <w:sz w:val="32"/>
      <w:szCs w:val="24"/>
    </w:rPr>
  </w:style>
  <w:style w:type="paragraph" w:styleId="ae">
    <w:name w:val="Body Text First Indent"/>
    <w:link w:val="af"/>
    <w:qFormat/>
    <w:rsid w:val="00BF2922"/>
    <w:pPr>
      <w:widowControl w:val="0"/>
      <w:spacing w:after="120" w:line="500" w:lineRule="exact"/>
      <w:ind w:firstLineChars="200" w:firstLine="42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首行缩进 字符"/>
    <w:basedOn w:val="ad"/>
    <w:link w:val="ae"/>
    <w:rsid w:val="00BF2922"/>
    <w:rPr>
      <w:rFonts w:ascii="Times New Roman" w:eastAsia="宋体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nhideWhenUsed/>
    <w:qFormat/>
    <w:rsid w:val="00BF2922"/>
    <w:pPr>
      <w:widowControl/>
    </w:pPr>
    <w:rPr>
      <w:rFonts w:eastAsia="宋体"/>
      <w:sz w:val="24"/>
      <w:szCs w:val="20"/>
    </w:rPr>
  </w:style>
  <w:style w:type="table" w:styleId="af0">
    <w:name w:val="Table Grid"/>
    <w:basedOn w:val="a2"/>
    <w:uiPriority w:val="39"/>
    <w:qFormat/>
    <w:rsid w:val="00BF29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3</cp:revision>
  <dcterms:created xsi:type="dcterms:W3CDTF">2022-09-02T00:51:00Z</dcterms:created>
  <dcterms:modified xsi:type="dcterms:W3CDTF">2022-09-02T00:53:00Z</dcterms:modified>
</cp:coreProperties>
</file>