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DD2" w:rsidRDefault="005D2DD2" w:rsidP="005D2DD2">
      <w:pPr>
        <w:rPr>
          <w:rFonts w:eastAsia="方正黑体简体"/>
          <w:sz w:val="32"/>
          <w:szCs w:val="32"/>
        </w:rPr>
      </w:pPr>
      <w:r>
        <w:rPr>
          <w:rFonts w:ascii="方正黑体简体" w:eastAsia="方正黑体简体"/>
          <w:sz w:val="32"/>
          <w:szCs w:val="32"/>
        </w:rPr>
        <w:t>附件</w:t>
      </w:r>
      <w:r>
        <w:rPr>
          <w:rFonts w:eastAsia="方正黑体简体"/>
          <w:sz w:val="32"/>
          <w:szCs w:val="32"/>
        </w:rPr>
        <w:t>2</w:t>
      </w:r>
    </w:p>
    <w:p w:rsidR="005D2DD2" w:rsidRDefault="005D2DD2" w:rsidP="005D2DD2">
      <w:pPr>
        <w:rPr>
          <w:rFonts w:eastAsia="方正仿宋简体"/>
          <w:sz w:val="32"/>
          <w:szCs w:val="32"/>
        </w:rPr>
      </w:pPr>
      <w:r>
        <w:rPr>
          <w:rFonts w:eastAsia="方正仿宋简体"/>
          <w:sz w:val="32"/>
          <w:szCs w:val="32"/>
        </w:rPr>
        <w:t xml:space="preserve"> </w:t>
      </w:r>
    </w:p>
    <w:p w:rsidR="005D2DD2" w:rsidRDefault="005D2DD2" w:rsidP="005D2DD2">
      <w:pPr>
        <w:rPr>
          <w:rFonts w:eastAsia="方正仿宋简体"/>
          <w:sz w:val="32"/>
          <w:szCs w:val="32"/>
        </w:rPr>
      </w:pPr>
      <w:r>
        <w:rPr>
          <w:rFonts w:eastAsia="方正仿宋简体"/>
          <w:sz w:val="32"/>
          <w:szCs w:val="32"/>
        </w:rPr>
        <w:t xml:space="preserve"> </w:t>
      </w:r>
    </w:p>
    <w:p w:rsidR="005D2DD2" w:rsidRDefault="005D2DD2" w:rsidP="005D2DD2">
      <w:pPr>
        <w:spacing w:afterLines="50" w:after="156"/>
        <w:jc w:val="center"/>
        <w:rPr>
          <w:rFonts w:eastAsia="方正小标宋简体"/>
          <w:sz w:val="44"/>
          <w:szCs w:val="44"/>
        </w:rPr>
      </w:pPr>
      <w:r>
        <w:rPr>
          <w:rFonts w:ascii="方正小标宋简体" w:eastAsia="方正小标宋简体"/>
          <w:sz w:val="44"/>
          <w:szCs w:val="44"/>
        </w:rPr>
        <w:t>全国技术先进型服务企业认定（复核）申请表</w:t>
      </w:r>
    </w:p>
    <w:p w:rsidR="005D2DD2" w:rsidRDefault="005D2DD2" w:rsidP="005D2DD2">
      <w:pPr>
        <w:rPr>
          <w:rFonts w:eastAsia="方正仿宋简体"/>
          <w:sz w:val="32"/>
          <w:szCs w:val="32"/>
        </w:rPr>
      </w:pPr>
      <w:r>
        <w:rPr>
          <w:rFonts w:eastAsia="方正仿宋简体"/>
          <w:sz w:val="32"/>
          <w:szCs w:val="32"/>
        </w:rPr>
        <w:t xml:space="preserve"> </w:t>
      </w:r>
    </w:p>
    <w:p w:rsidR="005D2DD2" w:rsidRDefault="005D2DD2" w:rsidP="005D2DD2">
      <w:pPr>
        <w:rPr>
          <w:rFonts w:eastAsia="方正仿宋简体"/>
          <w:sz w:val="32"/>
          <w:szCs w:val="32"/>
        </w:rPr>
      </w:pPr>
      <w:r>
        <w:rPr>
          <w:rFonts w:eastAsia="方正仿宋简体"/>
          <w:sz w:val="32"/>
          <w:szCs w:val="32"/>
        </w:rPr>
        <w:t xml:space="preserve"> </w:t>
      </w:r>
    </w:p>
    <w:p w:rsidR="005D2DD2" w:rsidRDefault="005D2DD2" w:rsidP="005D2DD2">
      <w:pPr>
        <w:rPr>
          <w:rFonts w:eastAsia="方正仿宋简体"/>
          <w:sz w:val="32"/>
          <w:szCs w:val="32"/>
        </w:rPr>
      </w:pPr>
      <w:r>
        <w:rPr>
          <w:rFonts w:eastAsia="方正仿宋简体"/>
          <w:sz w:val="32"/>
          <w:szCs w:val="32"/>
        </w:rPr>
        <w:t xml:space="preserve"> </w:t>
      </w:r>
    </w:p>
    <w:p w:rsidR="005D2DD2" w:rsidRDefault="005D2DD2" w:rsidP="005D2DD2">
      <w:pPr>
        <w:spacing w:line="800" w:lineRule="exact"/>
        <w:rPr>
          <w:rFonts w:eastAsia="方正仿宋简体"/>
          <w:sz w:val="32"/>
          <w:szCs w:val="32"/>
          <w:u w:val="single"/>
        </w:rPr>
      </w:pPr>
      <w:r>
        <w:rPr>
          <w:rFonts w:eastAsia="方正仿宋简体"/>
          <w:sz w:val="32"/>
          <w:szCs w:val="32"/>
        </w:rPr>
        <w:t xml:space="preserve">    </w:t>
      </w:r>
      <w:r>
        <w:rPr>
          <w:rFonts w:ascii="方正仿宋简体" w:eastAsia="方正仿宋简体"/>
          <w:sz w:val="32"/>
          <w:szCs w:val="32"/>
        </w:rPr>
        <w:t>企</w:t>
      </w:r>
      <w:r>
        <w:rPr>
          <w:rFonts w:eastAsia="方正仿宋简体"/>
          <w:sz w:val="32"/>
          <w:szCs w:val="32"/>
        </w:rPr>
        <w:t xml:space="preserve"> </w:t>
      </w:r>
      <w:r>
        <w:rPr>
          <w:rFonts w:ascii="方正仿宋简体" w:eastAsia="方正仿宋简体"/>
          <w:sz w:val="32"/>
          <w:szCs w:val="32"/>
        </w:rPr>
        <w:t>业</w:t>
      </w:r>
      <w:r>
        <w:rPr>
          <w:rFonts w:eastAsia="方正仿宋简体"/>
          <w:sz w:val="32"/>
          <w:szCs w:val="32"/>
        </w:rPr>
        <w:t xml:space="preserve"> </w:t>
      </w:r>
      <w:r>
        <w:rPr>
          <w:rFonts w:ascii="方正仿宋简体" w:eastAsia="方正仿宋简体"/>
          <w:sz w:val="32"/>
          <w:szCs w:val="32"/>
        </w:rPr>
        <w:t>名</w:t>
      </w:r>
      <w:r>
        <w:rPr>
          <w:rFonts w:eastAsia="方正仿宋简体"/>
          <w:sz w:val="32"/>
          <w:szCs w:val="32"/>
        </w:rPr>
        <w:t xml:space="preserve"> </w:t>
      </w:r>
      <w:r>
        <w:rPr>
          <w:rFonts w:ascii="方正仿宋简体" w:eastAsia="方正仿宋简体"/>
          <w:sz w:val="32"/>
          <w:szCs w:val="32"/>
        </w:rPr>
        <w:t>称（盖章）</w:t>
      </w:r>
      <w:r>
        <w:rPr>
          <w:rFonts w:eastAsia="方正仿宋简体"/>
          <w:sz w:val="32"/>
          <w:szCs w:val="32"/>
          <w:u w:val="single"/>
        </w:rPr>
        <w:t xml:space="preserve">                                      </w:t>
      </w:r>
    </w:p>
    <w:p w:rsidR="005D2DD2" w:rsidRDefault="005D2DD2" w:rsidP="005D2DD2">
      <w:pPr>
        <w:spacing w:line="800" w:lineRule="exact"/>
        <w:rPr>
          <w:rFonts w:eastAsia="方正仿宋简体"/>
          <w:sz w:val="32"/>
          <w:szCs w:val="32"/>
          <w:u w:val="single"/>
        </w:rPr>
      </w:pPr>
      <w:r>
        <w:rPr>
          <w:rFonts w:eastAsia="方正仿宋简体"/>
          <w:sz w:val="32"/>
          <w:szCs w:val="32"/>
        </w:rPr>
        <w:t xml:space="preserve">    </w:t>
      </w:r>
      <w:r>
        <w:rPr>
          <w:rFonts w:ascii="方正仿宋简体" w:eastAsia="方正仿宋简体"/>
          <w:sz w:val="32"/>
          <w:szCs w:val="32"/>
        </w:rPr>
        <w:t>企业英文名称</w:t>
      </w:r>
      <w:r>
        <w:rPr>
          <w:rFonts w:eastAsia="方正仿宋简体"/>
          <w:sz w:val="32"/>
          <w:szCs w:val="32"/>
        </w:rPr>
        <w:t xml:space="preserve"> </w:t>
      </w:r>
      <w:r>
        <w:rPr>
          <w:rFonts w:eastAsia="方正仿宋简体"/>
          <w:sz w:val="32"/>
          <w:szCs w:val="32"/>
          <w:u w:val="single"/>
        </w:rPr>
        <w:t xml:space="preserve">                                          </w:t>
      </w:r>
    </w:p>
    <w:p w:rsidR="005D2DD2" w:rsidRDefault="005D2DD2" w:rsidP="005D2DD2">
      <w:pPr>
        <w:spacing w:line="800" w:lineRule="exact"/>
        <w:ind w:firstLineChars="100" w:firstLine="320"/>
        <w:rPr>
          <w:rFonts w:eastAsia="方正仿宋简体"/>
          <w:sz w:val="32"/>
          <w:szCs w:val="32"/>
        </w:rPr>
      </w:pPr>
      <w:r>
        <w:rPr>
          <w:rFonts w:eastAsia="方正仿宋简体"/>
          <w:sz w:val="32"/>
          <w:szCs w:val="32"/>
        </w:rPr>
        <w:t xml:space="preserve">  </w:t>
      </w:r>
      <w:r>
        <w:rPr>
          <w:rFonts w:ascii="方正仿宋简体" w:eastAsia="方正仿宋简体"/>
          <w:sz w:val="32"/>
          <w:szCs w:val="32"/>
        </w:rPr>
        <w:t>所属城市</w:t>
      </w:r>
      <w:r>
        <w:rPr>
          <w:rFonts w:eastAsia="方正仿宋简体"/>
          <w:sz w:val="32"/>
          <w:szCs w:val="32"/>
        </w:rPr>
        <w:t xml:space="preserve"> </w:t>
      </w:r>
      <w:r>
        <w:rPr>
          <w:rFonts w:eastAsia="方正仿宋简体"/>
          <w:sz w:val="32"/>
          <w:szCs w:val="32"/>
          <w:u w:val="single"/>
        </w:rPr>
        <w:t xml:space="preserve">                </w:t>
      </w:r>
      <w:r>
        <w:rPr>
          <w:rFonts w:ascii="方正仿宋简体" w:eastAsia="方正仿宋简体"/>
          <w:sz w:val="32"/>
          <w:szCs w:val="32"/>
        </w:rPr>
        <w:t>填报日期</w:t>
      </w:r>
      <w:r>
        <w:rPr>
          <w:rFonts w:eastAsia="方正仿宋简体"/>
          <w:sz w:val="32"/>
          <w:szCs w:val="32"/>
        </w:rPr>
        <w:t xml:space="preserve"> </w:t>
      </w:r>
      <w:r>
        <w:rPr>
          <w:rFonts w:eastAsia="方正仿宋简体"/>
          <w:sz w:val="32"/>
          <w:szCs w:val="32"/>
          <w:u w:val="single"/>
        </w:rPr>
        <w:t xml:space="preserve">    </w:t>
      </w:r>
      <w:r>
        <w:rPr>
          <w:rFonts w:ascii="方正仿宋简体" w:eastAsia="方正仿宋简体"/>
          <w:sz w:val="32"/>
          <w:szCs w:val="32"/>
        </w:rPr>
        <w:t>年</w:t>
      </w:r>
      <w:r>
        <w:rPr>
          <w:rFonts w:eastAsia="方正仿宋简体"/>
          <w:sz w:val="32"/>
          <w:szCs w:val="32"/>
          <w:u w:val="single"/>
        </w:rPr>
        <w:t xml:space="preserve">   </w:t>
      </w:r>
      <w:r>
        <w:rPr>
          <w:rFonts w:ascii="方正仿宋简体" w:eastAsia="方正仿宋简体"/>
          <w:sz w:val="32"/>
          <w:szCs w:val="32"/>
        </w:rPr>
        <w:t>月</w:t>
      </w:r>
      <w:r>
        <w:rPr>
          <w:rFonts w:eastAsia="方正仿宋简体"/>
          <w:sz w:val="32"/>
          <w:szCs w:val="32"/>
          <w:u w:val="single"/>
        </w:rPr>
        <w:t xml:space="preserve">   </w:t>
      </w:r>
      <w:r>
        <w:rPr>
          <w:rFonts w:ascii="方正仿宋简体" w:eastAsia="方正仿宋简体"/>
          <w:sz w:val="32"/>
          <w:szCs w:val="32"/>
        </w:rPr>
        <w:t>日</w:t>
      </w:r>
    </w:p>
    <w:p w:rsidR="005D2DD2" w:rsidRDefault="005D2DD2" w:rsidP="005D2DD2">
      <w:pPr>
        <w:spacing w:line="800" w:lineRule="exact"/>
        <w:ind w:firstLineChars="200" w:firstLine="640"/>
        <w:rPr>
          <w:rFonts w:eastAsia="方正仿宋简体"/>
          <w:sz w:val="32"/>
          <w:szCs w:val="32"/>
          <w:u w:val="single"/>
        </w:rPr>
      </w:pPr>
      <w:r>
        <w:rPr>
          <w:rFonts w:ascii="方正仿宋简体" w:eastAsia="方正仿宋简体"/>
          <w:sz w:val="32"/>
          <w:szCs w:val="32"/>
        </w:rPr>
        <w:t>填表人</w:t>
      </w:r>
      <w:r>
        <w:rPr>
          <w:rFonts w:eastAsia="方正仿宋简体"/>
          <w:sz w:val="32"/>
          <w:szCs w:val="32"/>
        </w:rPr>
        <w:t xml:space="preserve"> </w:t>
      </w:r>
      <w:r>
        <w:rPr>
          <w:rFonts w:eastAsia="方正仿宋简体"/>
          <w:sz w:val="32"/>
          <w:szCs w:val="32"/>
          <w:u w:val="single"/>
        </w:rPr>
        <w:t xml:space="preserve">                   </w:t>
      </w:r>
      <w:r>
        <w:rPr>
          <w:rFonts w:eastAsia="方正仿宋简体"/>
          <w:sz w:val="32"/>
          <w:szCs w:val="32"/>
        </w:rPr>
        <w:t xml:space="preserve"> </w:t>
      </w:r>
      <w:r>
        <w:rPr>
          <w:rFonts w:ascii="方正仿宋简体" w:eastAsia="方正仿宋简体"/>
          <w:sz w:val="32"/>
          <w:szCs w:val="32"/>
        </w:rPr>
        <w:t>电</w:t>
      </w:r>
      <w:r>
        <w:rPr>
          <w:rFonts w:eastAsia="方正仿宋简体"/>
          <w:sz w:val="32"/>
          <w:szCs w:val="32"/>
        </w:rPr>
        <w:t xml:space="preserve">    </w:t>
      </w:r>
      <w:r>
        <w:rPr>
          <w:rFonts w:ascii="方正仿宋简体" w:eastAsia="方正仿宋简体"/>
          <w:sz w:val="32"/>
          <w:szCs w:val="32"/>
        </w:rPr>
        <w:t>话</w:t>
      </w:r>
      <w:r>
        <w:rPr>
          <w:rFonts w:eastAsia="方正仿宋简体"/>
          <w:sz w:val="32"/>
          <w:szCs w:val="32"/>
          <w:u w:val="single"/>
        </w:rPr>
        <w:t xml:space="preserve">                    </w:t>
      </w:r>
    </w:p>
    <w:p w:rsidR="005D2DD2" w:rsidRDefault="005D2DD2" w:rsidP="005D2DD2">
      <w:pPr>
        <w:spacing w:line="800" w:lineRule="exact"/>
        <w:ind w:firstLineChars="200" w:firstLine="640"/>
        <w:rPr>
          <w:rFonts w:eastAsia="方正仿宋简体"/>
          <w:sz w:val="32"/>
          <w:szCs w:val="32"/>
          <w:u w:val="single"/>
        </w:rPr>
      </w:pPr>
      <w:r>
        <w:rPr>
          <w:rFonts w:ascii="方正仿宋简体" w:eastAsia="方正仿宋简体"/>
          <w:sz w:val="32"/>
          <w:szCs w:val="32"/>
        </w:rPr>
        <w:t>传</w:t>
      </w:r>
      <w:r>
        <w:rPr>
          <w:rFonts w:eastAsia="方正仿宋简体"/>
          <w:sz w:val="32"/>
          <w:szCs w:val="32"/>
        </w:rPr>
        <w:t xml:space="preserve">  </w:t>
      </w:r>
      <w:r>
        <w:rPr>
          <w:rFonts w:ascii="方正仿宋简体" w:eastAsia="方正仿宋简体"/>
          <w:sz w:val="32"/>
          <w:szCs w:val="32"/>
        </w:rPr>
        <w:t>真</w:t>
      </w:r>
      <w:r>
        <w:rPr>
          <w:rFonts w:eastAsia="方正仿宋简体"/>
          <w:sz w:val="32"/>
          <w:szCs w:val="32"/>
          <w:u w:val="single"/>
        </w:rPr>
        <w:t xml:space="preserve">                    </w:t>
      </w:r>
      <w:r>
        <w:rPr>
          <w:rFonts w:eastAsia="方正仿宋简体"/>
          <w:sz w:val="32"/>
          <w:szCs w:val="32"/>
        </w:rPr>
        <w:t xml:space="preserve"> </w:t>
      </w:r>
      <w:r>
        <w:rPr>
          <w:rFonts w:ascii="方正仿宋简体" w:eastAsia="方正仿宋简体"/>
          <w:sz w:val="32"/>
          <w:szCs w:val="32"/>
        </w:rPr>
        <w:t>电子邮件</w:t>
      </w:r>
      <w:r>
        <w:rPr>
          <w:rFonts w:eastAsia="方正仿宋简体"/>
          <w:sz w:val="32"/>
          <w:szCs w:val="32"/>
          <w:u w:val="single"/>
        </w:rPr>
        <w:t xml:space="preserve">                    </w:t>
      </w:r>
    </w:p>
    <w:p w:rsidR="005D2DD2" w:rsidRDefault="005D2DD2" w:rsidP="005D2DD2">
      <w:pPr>
        <w:ind w:firstLineChars="200" w:firstLine="640"/>
        <w:rPr>
          <w:rFonts w:eastAsia="方正仿宋简体"/>
          <w:sz w:val="32"/>
          <w:szCs w:val="32"/>
        </w:rPr>
      </w:pPr>
      <w:r>
        <w:rPr>
          <w:rFonts w:eastAsia="方正仿宋简体"/>
          <w:sz w:val="32"/>
          <w:szCs w:val="32"/>
        </w:rPr>
        <w:t xml:space="preserve">  </w:t>
      </w:r>
    </w:p>
    <w:p w:rsidR="005D2DD2" w:rsidRDefault="005D2DD2" w:rsidP="005D2DD2">
      <w:pPr>
        <w:jc w:val="center"/>
        <w:rPr>
          <w:rFonts w:eastAsia="方正仿宋简体"/>
          <w:sz w:val="32"/>
          <w:szCs w:val="32"/>
        </w:rPr>
      </w:pPr>
      <w:r>
        <w:rPr>
          <w:rFonts w:eastAsia="方正仿宋简体"/>
          <w:sz w:val="32"/>
          <w:szCs w:val="32"/>
        </w:rPr>
        <w:t xml:space="preserve"> </w:t>
      </w:r>
    </w:p>
    <w:p w:rsidR="005D2DD2" w:rsidRDefault="005D2DD2" w:rsidP="005D2DD2">
      <w:pPr>
        <w:jc w:val="center"/>
        <w:rPr>
          <w:rFonts w:eastAsia="方正仿宋简体"/>
          <w:sz w:val="32"/>
          <w:szCs w:val="32"/>
        </w:rPr>
      </w:pPr>
      <w:r>
        <w:rPr>
          <w:rFonts w:eastAsia="方正仿宋简体"/>
          <w:sz w:val="32"/>
          <w:szCs w:val="32"/>
        </w:rPr>
        <w:t xml:space="preserve"> </w:t>
      </w:r>
    </w:p>
    <w:p w:rsidR="005D2DD2" w:rsidRDefault="005D2DD2" w:rsidP="005D2DD2">
      <w:pPr>
        <w:jc w:val="center"/>
        <w:rPr>
          <w:rFonts w:eastAsia="方正仿宋简体"/>
          <w:sz w:val="32"/>
          <w:szCs w:val="32"/>
        </w:rPr>
      </w:pPr>
      <w:r>
        <w:rPr>
          <w:rFonts w:eastAsia="方正仿宋简体"/>
          <w:sz w:val="32"/>
          <w:szCs w:val="32"/>
        </w:rPr>
        <w:t xml:space="preserve"> </w:t>
      </w:r>
    </w:p>
    <w:p w:rsidR="005D2DD2" w:rsidRDefault="005D2DD2" w:rsidP="005D2DD2">
      <w:pPr>
        <w:jc w:val="center"/>
        <w:rPr>
          <w:rFonts w:eastAsia="方正仿宋简体"/>
          <w:sz w:val="32"/>
          <w:szCs w:val="32"/>
        </w:rPr>
      </w:pPr>
      <w:r>
        <w:rPr>
          <w:rFonts w:eastAsia="方正仿宋简体"/>
          <w:sz w:val="32"/>
          <w:szCs w:val="32"/>
        </w:rPr>
        <w:t xml:space="preserve"> </w:t>
      </w:r>
    </w:p>
    <w:p w:rsidR="005D2DD2" w:rsidRDefault="005D2DD2" w:rsidP="005D2DD2">
      <w:pPr>
        <w:jc w:val="center"/>
        <w:rPr>
          <w:rFonts w:eastAsia="方正仿宋简体"/>
          <w:sz w:val="32"/>
          <w:szCs w:val="32"/>
        </w:rPr>
      </w:pPr>
      <w:r>
        <w:rPr>
          <w:rFonts w:eastAsia="方正仿宋简体"/>
          <w:sz w:val="32"/>
          <w:szCs w:val="32"/>
        </w:rPr>
        <w:t xml:space="preserve"> </w:t>
      </w:r>
    </w:p>
    <w:p w:rsidR="005D2DD2" w:rsidRDefault="005D2DD2" w:rsidP="005D2DD2">
      <w:pPr>
        <w:widowControl/>
        <w:jc w:val="left"/>
        <w:rPr>
          <w:rFonts w:eastAsia="方正黑体简体"/>
          <w:kern w:val="20"/>
          <w:sz w:val="36"/>
          <w:szCs w:val="36"/>
        </w:rPr>
        <w:sectPr w:rsidR="005D2DD2">
          <w:pgSz w:w="12242" w:h="15842"/>
          <w:pgMar w:top="1440" w:right="1588" w:bottom="1440" w:left="1588" w:header="850" w:footer="850" w:gutter="0"/>
          <w:cols w:space="720"/>
          <w:docGrid w:type="lines" w:linePitch="312"/>
        </w:sectPr>
      </w:pPr>
    </w:p>
    <w:p w:rsidR="005D2DD2" w:rsidRDefault="005D2DD2" w:rsidP="005D2DD2">
      <w:pPr>
        <w:spacing w:afterLines="50" w:after="156" w:line="440" w:lineRule="exact"/>
        <w:jc w:val="center"/>
        <w:rPr>
          <w:rFonts w:eastAsia="方正黑体简体"/>
          <w:color w:val="FF0000"/>
          <w:kern w:val="20"/>
          <w:sz w:val="36"/>
          <w:szCs w:val="36"/>
        </w:rPr>
      </w:pPr>
      <w:r>
        <w:rPr>
          <w:rFonts w:ascii="方正黑体简体" w:eastAsia="方正黑体简体"/>
          <w:kern w:val="20"/>
          <w:sz w:val="36"/>
          <w:szCs w:val="36"/>
        </w:rPr>
        <w:lastRenderedPageBreak/>
        <w:t>填</w:t>
      </w:r>
      <w:r>
        <w:rPr>
          <w:rFonts w:eastAsia="方正黑体简体"/>
          <w:kern w:val="20"/>
          <w:sz w:val="36"/>
          <w:szCs w:val="36"/>
        </w:rPr>
        <w:t xml:space="preserve"> </w:t>
      </w:r>
      <w:r>
        <w:rPr>
          <w:rFonts w:ascii="方正黑体简体" w:eastAsia="方正黑体简体"/>
          <w:kern w:val="20"/>
          <w:sz w:val="36"/>
          <w:szCs w:val="36"/>
        </w:rPr>
        <w:t>表</w:t>
      </w:r>
      <w:r>
        <w:rPr>
          <w:rFonts w:eastAsia="方正黑体简体"/>
          <w:color w:val="FF0000"/>
          <w:kern w:val="20"/>
          <w:sz w:val="36"/>
          <w:szCs w:val="36"/>
        </w:rPr>
        <w:t xml:space="preserve"> </w:t>
      </w:r>
      <w:r>
        <w:rPr>
          <w:rFonts w:ascii="方正黑体简体" w:eastAsia="方正黑体简体"/>
          <w:kern w:val="20"/>
          <w:sz w:val="36"/>
          <w:szCs w:val="36"/>
        </w:rPr>
        <w:t>说</w:t>
      </w:r>
      <w:r>
        <w:rPr>
          <w:rFonts w:eastAsia="方正黑体简体"/>
          <w:kern w:val="20"/>
          <w:sz w:val="36"/>
          <w:szCs w:val="36"/>
        </w:rPr>
        <w:t xml:space="preserve"> </w:t>
      </w:r>
      <w:r>
        <w:rPr>
          <w:rFonts w:ascii="方正黑体简体" w:eastAsia="方正黑体简体"/>
          <w:kern w:val="20"/>
          <w:sz w:val="36"/>
          <w:szCs w:val="36"/>
        </w:rPr>
        <w:t>明</w:t>
      </w:r>
    </w:p>
    <w:p w:rsidR="005D2DD2" w:rsidRDefault="005D2DD2" w:rsidP="005D2DD2">
      <w:pPr>
        <w:spacing w:line="580" w:lineRule="exact"/>
        <w:ind w:firstLineChars="200" w:firstLine="640"/>
        <w:rPr>
          <w:rFonts w:eastAsia="方正仿宋简体"/>
          <w:kern w:val="20"/>
          <w:sz w:val="32"/>
          <w:szCs w:val="32"/>
        </w:rPr>
      </w:pPr>
      <w:r>
        <w:rPr>
          <w:rFonts w:ascii="方正黑体简体" w:eastAsia="方正黑体简体"/>
          <w:kern w:val="20"/>
          <w:sz w:val="32"/>
          <w:szCs w:val="32"/>
        </w:rPr>
        <w:t>一、</w:t>
      </w:r>
      <w:r>
        <w:rPr>
          <w:rFonts w:ascii="方正仿宋简体" w:eastAsia="方正仿宋简体"/>
          <w:kern w:val="20"/>
          <w:sz w:val="32"/>
          <w:szCs w:val="32"/>
        </w:rPr>
        <w:t>本表为浙江省技术先进型服务企业申请认定的主要依据，填表单位须参照《关于将技术先进型服务企业所得税政策推广至全国实施的通知》（财税〔</w:t>
      </w:r>
      <w:r>
        <w:rPr>
          <w:rFonts w:eastAsia="方正仿宋简体"/>
          <w:kern w:val="20"/>
          <w:sz w:val="32"/>
          <w:szCs w:val="32"/>
        </w:rPr>
        <w:t>2017</w:t>
      </w:r>
      <w:r>
        <w:rPr>
          <w:rFonts w:ascii="方正仿宋简体" w:eastAsia="方正仿宋简体"/>
          <w:kern w:val="20"/>
          <w:sz w:val="32"/>
          <w:szCs w:val="32"/>
        </w:rPr>
        <w:t>〕</w:t>
      </w:r>
      <w:r>
        <w:rPr>
          <w:rFonts w:eastAsia="方正仿宋简体"/>
          <w:kern w:val="20"/>
          <w:sz w:val="32"/>
          <w:szCs w:val="32"/>
        </w:rPr>
        <w:t>79</w:t>
      </w:r>
      <w:r>
        <w:rPr>
          <w:rFonts w:ascii="方正仿宋简体" w:eastAsia="方正仿宋简体"/>
          <w:kern w:val="20"/>
          <w:sz w:val="32"/>
          <w:szCs w:val="32"/>
        </w:rPr>
        <w:t>号）的各项要求和本表的格式如实填写。如发现弄虚作假，取消认定资格并自下一年起两年之内不受理申报。所报送申报材料应按申请表、附加资料和附件的先后顺序（统一用</w:t>
      </w:r>
      <w:r>
        <w:rPr>
          <w:rFonts w:eastAsia="方正仿宋简体"/>
          <w:kern w:val="20"/>
          <w:sz w:val="32"/>
          <w:szCs w:val="32"/>
        </w:rPr>
        <w:t>A4</w:t>
      </w:r>
      <w:r>
        <w:rPr>
          <w:rFonts w:ascii="方正仿宋简体" w:eastAsia="方正仿宋简体"/>
          <w:kern w:val="20"/>
          <w:sz w:val="32"/>
          <w:szCs w:val="32"/>
        </w:rPr>
        <w:t>纸）装订成册。推荐部门应认真核对企业填报的各项数据和结论的真实性。</w:t>
      </w:r>
    </w:p>
    <w:p w:rsidR="005D2DD2" w:rsidRDefault="005D2DD2" w:rsidP="005D2DD2">
      <w:pPr>
        <w:spacing w:line="580" w:lineRule="exact"/>
        <w:ind w:firstLineChars="200" w:firstLine="640"/>
        <w:rPr>
          <w:rFonts w:eastAsia="方正黑体简体"/>
          <w:kern w:val="20"/>
          <w:sz w:val="32"/>
          <w:szCs w:val="32"/>
        </w:rPr>
      </w:pPr>
      <w:r>
        <w:rPr>
          <w:rFonts w:ascii="方正黑体简体" w:eastAsia="方正黑体简体"/>
          <w:kern w:val="20"/>
          <w:sz w:val="32"/>
          <w:szCs w:val="32"/>
        </w:rPr>
        <w:t>二、指标说明（部分选择只需填写代码）</w:t>
      </w:r>
    </w:p>
    <w:p w:rsidR="005D2DD2" w:rsidRDefault="005D2DD2" w:rsidP="005D2DD2">
      <w:pPr>
        <w:spacing w:line="580" w:lineRule="exact"/>
        <w:ind w:firstLineChars="200" w:firstLine="643"/>
        <w:rPr>
          <w:rFonts w:eastAsia="方正仿宋简体"/>
          <w:kern w:val="20"/>
          <w:sz w:val="32"/>
          <w:szCs w:val="32"/>
        </w:rPr>
      </w:pPr>
      <w:r>
        <w:rPr>
          <w:rFonts w:ascii="方正楷体简体" w:eastAsia="方正楷体简体"/>
          <w:b/>
          <w:bCs/>
          <w:kern w:val="20"/>
          <w:sz w:val="32"/>
          <w:szCs w:val="32"/>
        </w:rPr>
        <w:t>（一）社会统一信用代码：</w:t>
      </w:r>
      <w:r>
        <w:rPr>
          <w:rFonts w:ascii="方正仿宋简体" w:eastAsia="方正仿宋简体"/>
          <w:kern w:val="20"/>
          <w:sz w:val="32"/>
          <w:szCs w:val="32"/>
        </w:rPr>
        <w:t>按照国家统一规定的企业（单位）法人代码填写，参见《法人和其他组织统一社会信用代码编码规则》（</w:t>
      </w:r>
      <w:r>
        <w:rPr>
          <w:rFonts w:eastAsia="方正仿宋简体"/>
          <w:kern w:val="20"/>
          <w:sz w:val="32"/>
          <w:szCs w:val="32"/>
        </w:rPr>
        <w:t>GB 32100-2015</w:t>
      </w:r>
      <w:r>
        <w:rPr>
          <w:rFonts w:ascii="方正仿宋简体" w:eastAsia="方正仿宋简体"/>
          <w:kern w:val="20"/>
          <w:sz w:val="32"/>
          <w:szCs w:val="32"/>
        </w:rPr>
        <w:t>）。</w:t>
      </w:r>
    </w:p>
    <w:p w:rsidR="005D2DD2" w:rsidRDefault="005D2DD2" w:rsidP="005D2DD2">
      <w:pPr>
        <w:spacing w:line="580" w:lineRule="exact"/>
        <w:ind w:firstLineChars="200" w:firstLine="643"/>
        <w:rPr>
          <w:rFonts w:eastAsia="方正仿宋简体"/>
          <w:kern w:val="20"/>
          <w:sz w:val="32"/>
          <w:szCs w:val="32"/>
        </w:rPr>
      </w:pPr>
      <w:r>
        <w:rPr>
          <w:rFonts w:ascii="方正楷体简体" w:eastAsia="方正楷体简体"/>
          <w:b/>
          <w:bCs/>
          <w:kern w:val="20"/>
          <w:sz w:val="32"/>
          <w:szCs w:val="32"/>
        </w:rPr>
        <w:t>（二）技术先进型服务业务类别：</w:t>
      </w:r>
      <w:r>
        <w:rPr>
          <w:rFonts w:ascii="方正仿宋简体" w:eastAsia="方正仿宋简体"/>
          <w:kern w:val="20"/>
          <w:sz w:val="32"/>
          <w:szCs w:val="32"/>
        </w:rPr>
        <w:t>可选择多个，指：</w:t>
      </w:r>
    </w:p>
    <w:p w:rsidR="005D2DD2" w:rsidRDefault="005D2DD2" w:rsidP="005D2DD2">
      <w:pPr>
        <w:spacing w:line="580" w:lineRule="exact"/>
        <w:ind w:firstLineChars="200" w:firstLine="643"/>
        <w:rPr>
          <w:rFonts w:eastAsia="方正仿宋简体"/>
          <w:kern w:val="20"/>
          <w:sz w:val="32"/>
          <w:szCs w:val="32"/>
        </w:rPr>
      </w:pPr>
      <w:r>
        <w:rPr>
          <w:rFonts w:eastAsia="方正仿宋简体"/>
          <w:b/>
          <w:bCs/>
          <w:sz w:val="32"/>
          <w:szCs w:val="32"/>
        </w:rPr>
        <w:t>1</w:t>
      </w:r>
      <w:r>
        <w:rPr>
          <w:rFonts w:ascii="方正仿宋简体" w:eastAsia="方正仿宋简体"/>
          <w:b/>
          <w:bCs/>
          <w:sz w:val="32"/>
          <w:szCs w:val="32"/>
        </w:rPr>
        <w:t>．信息技术外包服务（</w:t>
      </w:r>
      <w:r>
        <w:rPr>
          <w:rFonts w:eastAsia="方正仿宋简体"/>
          <w:b/>
          <w:bCs/>
          <w:sz w:val="32"/>
          <w:szCs w:val="32"/>
        </w:rPr>
        <w:t>ITO</w:t>
      </w:r>
      <w:r>
        <w:rPr>
          <w:rFonts w:ascii="方正仿宋简体" w:eastAsia="方正仿宋简体"/>
          <w:b/>
          <w:bCs/>
          <w:sz w:val="32"/>
          <w:szCs w:val="32"/>
        </w:rPr>
        <w:t>）。</w:t>
      </w:r>
      <w:r>
        <w:rPr>
          <w:rFonts w:ascii="方正仿宋简体" w:eastAsia="方正仿宋简体"/>
          <w:sz w:val="32"/>
          <w:szCs w:val="32"/>
        </w:rPr>
        <w:t>包括：</w:t>
      </w:r>
    </w:p>
    <w:p w:rsidR="005D2DD2" w:rsidRDefault="005D2DD2" w:rsidP="005D2DD2">
      <w:pPr>
        <w:spacing w:line="580" w:lineRule="exact"/>
        <w:ind w:firstLineChars="200" w:firstLine="640"/>
        <w:rPr>
          <w:rFonts w:eastAsia="方正仿宋简体"/>
          <w:kern w:val="20"/>
          <w:sz w:val="32"/>
          <w:szCs w:val="32"/>
        </w:rPr>
      </w:pPr>
      <w:r>
        <w:rPr>
          <w:rFonts w:ascii="方正仿宋简体" w:eastAsia="方正仿宋简体"/>
          <w:sz w:val="32"/>
          <w:szCs w:val="32"/>
        </w:rPr>
        <w:t>（</w:t>
      </w:r>
      <w:r>
        <w:rPr>
          <w:rFonts w:eastAsia="方正仿宋简体"/>
          <w:sz w:val="32"/>
          <w:szCs w:val="32"/>
        </w:rPr>
        <w:t>1</w:t>
      </w:r>
      <w:r>
        <w:rPr>
          <w:rFonts w:ascii="方正仿宋简体" w:eastAsia="方正仿宋简体"/>
          <w:sz w:val="32"/>
          <w:szCs w:val="32"/>
        </w:rPr>
        <w:t>）软件研发及外包：</w:t>
      </w:r>
      <w:r>
        <w:rPr>
          <w:rFonts w:ascii="宋体" w:hAnsi="宋体" w:hint="eastAsia"/>
          <w:sz w:val="32"/>
          <w:szCs w:val="32"/>
        </w:rPr>
        <w:t>①</w:t>
      </w:r>
      <w:r>
        <w:rPr>
          <w:rFonts w:ascii="方正仿宋简体" w:eastAsia="方正仿宋简体"/>
          <w:sz w:val="32"/>
          <w:szCs w:val="32"/>
        </w:rPr>
        <w:t>软件研发及开发服务；</w:t>
      </w:r>
      <w:r>
        <w:rPr>
          <w:rFonts w:ascii="宋体" w:hAnsi="宋体" w:hint="eastAsia"/>
          <w:sz w:val="32"/>
          <w:szCs w:val="32"/>
        </w:rPr>
        <w:t>②</w:t>
      </w:r>
      <w:r>
        <w:rPr>
          <w:rFonts w:ascii="方正仿宋简体" w:eastAsia="方正仿宋简体"/>
          <w:sz w:val="32"/>
          <w:szCs w:val="32"/>
        </w:rPr>
        <w:t>软件技术服务；</w:t>
      </w:r>
    </w:p>
    <w:p w:rsidR="005D2DD2" w:rsidRDefault="005D2DD2" w:rsidP="005D2DD2">
      <w:pPr>
        <w:spacing w:line="580" w:lineRule="exact"/>
        <w:ind w:firstLineChars="200" w:firstLine="640"/>
        <w:rPr>
          <w:rFonts w:eastAsia="方正仿宋简体"/>
          <w:kern w:val="20"/>
          <w:sz w:val="32"/>
          <w:szCs w:val="32"/>
        </w:rPr>
      </w:pPr>
      <w:r>
        <w:rPr>
          <w:rFonts w:ascii="方正仿宋简体" w:eastAsia="方正仿宋简体"/>
          <w:sz w:val="32"/>
          <w:szCs w:val="32"/>
        </w:rPr>
        <w:t>（</w:t>
      </w:r>
      <w:r>
        <w:rPr>
          <w:rFonts w:eastAsia="方正仿宋简体"/>
          <w:sz w:val="32"/>
          <w:szCs w:val="32"/>
        </w:rPr>
        <w:t>2</w:t>
      </w:r>
      <w:r>
        <w:rPr>
          <w:rFonts w:ascii="方正仿宋简体" w:eastAsia="方正仿宋简体"/>
          <w:sz w:val="32"/>
          <w:szCs w:val="32"/>
        </w:rPr>
        <w:t>）信息技术研发服务外包：</w:t>
      </w:r>
      <w:r>
        <w:rPr>
          <w:rFonts w:ascii="宋体" w:hAnsi="宋体" w:hint="eastAsia"/>
          <w:sz w:val="32"/>
          <w:szCs w:val="32"/>
        </w:rPr>
        <w:t>①</w:t>
      </w:r>
      <w:r>
        <w:rPr>
          <w:rFonts w:ascii="方正仿宋简体" w:eastAsia="方正仿宋简体"/>
          <w:sz w:val="32"/>
          <w:szCs w:val="32"/>
        </w:rPr>
        <w:t>集成电路和电子电路设计；</w:t>
      </w:r>
      <w:r>
        <w:rPr>
          <w:rFonts w:ascii="宋体" w:hAnsi="宋体" w:hint="eastAsia"/>
          <w:sz w:val="32"/>
          <w:szCs w:val="32"/>
        </w:rPr>
        <w:t>②</w:t>
      </w:r>
      <w:r>
        <w:rPr>
          <w:rFonts w:ascii="方正仿宋简体" w:eastAsia="方正仿宋简体"/>
          <w:sz w:val="32"/>
          <w:szCs w:val="32"/>
        </w:rPr>
        <w:t>测试平台；</w:t>
      </w:r>
    </w:p>
    <w:p w:rsidR="005D2DD2" w:rsidRDefault="005D2DD2" w:rsidP="005D2DD2">
      <w:pPr>
        <w:spacing w:line="580" w:lineRule="exact"/>
        <w:ind w:firstLineChars="200" w:firstLine="640"/>
        <w:rPr>
          <w:rFonts w:eastAsia="方正仿宋简体"/>
          <w:kern w:val="20"/>
          <w:sz w:val="32"/>
          <w:szCs w:val="32"/>
        </w:rPr>
      </w:pPr>
      <w:r>
        <w:rPr>
          <w:rFonts w:ascii="方正仿宋简体" w:eastAsia="方正仿宋简体"/>
          <w:sz w:val="32"/>
          <w:szCs w:val="32"/>
        </w:rPr>
        <w:t>（</w:t>
      </w:r>
      <w:r>
        <w:rPr>
          <w:rFonts w:eastAsia="方正仿宋简体"/>
          <w:sz w:val="32"/>
          <w:szCs w:val="32"/>
        </w:rPr>
        <w:t>3</w:t>
      </w:r>
      <w:r>
        <w:rPr>
          <w:rFonts w:ascii="方正仿宋简体" w:eastAsia="方正仿宋简体"/>
          <w:sz w:val="32"/>
          <w:szCs w:val="32"/>
        </w:rPr>
        <w:t>）信息系统运营维护外包：</w:t>
      </w:r>
      <w:r>
        <w:rPr>
          <w:rFonts w:ascii="宋体" w:hAnsi="宋体" w:hint="eastAsia"/>
          <w:sz w:val="32"/>
          <w:szCs w:val="32"/>
        </w:rPr>
        <w:t>①</w:t>
      </w:r>
      <w:r>
        <w:rPr>
          <w:rFonts w:ascii="方正仿宋简体" w:eastAsia="方正仿宋简体"/>
          <w:sz w:val="32"/>
          <w:szCs w:val="32"/>
        </w:rPr>
        <w:t>信息系统运营和维护服务；</w:t>
      </w:r>
      <w:r>
        <w:rPr>
          <w:rFonts w:ascii="宋体" w:hAnsi="宋体" w:hint="eastAsia"/>
          <w:sz w:val="32"/>
          <w:szCs w:val="32"/>
        </w:rPr>
        <w:t>②</w:t>
      </w:r>
      <w:r>
        <w:rPr>
          <w:rFonts w:ascii="方正仿宋简体" w:eastAsia="方正仿宋简体"/>
          <w:sz w:val="32"/>
          <w:szCs w:val="32"/>
        </w:rPr>
        <w:t>基础信息技术服务。</w:t>
      </w:r>
    </w:p>
    <w:p w:rsidR="005D2DD2" w:rsidRDefault="005D2DD2" w:rsidP="005D2DD2">
      <w:pPr>
        <w:spacing w:line="580" w:lineRule="exact"/>
        <w:ind w:firstLineChars="200" w:firstLine="643"/>
        <w:rPr>
          <w:rFonts w:eastAsia="方正仿宋简体"/>
          <w:b/>
          <w:bCs/>
          <w:sz w:val="32"/>
          <w:szCs w:val="32"/>
        </w:rPr>
      </w:pPr>
      <w:r>
        <w:rPr>
          <w:rFonts w:eastAsia="方正仿宋简体"/>
          <w:b/>
          <w:bCs/>
          <w:sz w:val="32"/>
          <w:szCs w:val="32"/>
        </w:rPr>
        <w:t>2</w:t>
      </w:r>
      <w:r>
        <w:rPr>
          <w:rFonts w:ascii="方正仿宋简体" w:eastAsia="方正仿宋简体"/>
          <w:b/>
          <w:bCs/>
          <w:sz w:val="32"/>
          <w:szCs w:val="32"/>
        </w:rPr>
        <w:t>．技术性业务流程外包服务（</w:t>
      </w:r>
      <w:r>
        <w:rPr>
          <w:rFonts w:eastAsia="方正仿宋简体"/>
          <w:b/>
          <w:bCs/>
          <w:sz w:val="32"/>
          <w:szCs w:val="32"/>
        </w:rPr>
        <w:t>BPO</w:t>
      </w:r>
      <w:r>
        <w:rPr>
          <w:rFonts w:ascii="方正仿宋简体" w:eastAsia="方正仿宋简体"/>
          <w:b/>
          <w:bCs/>
          <w:sz w:val="32"/>
          <w:szCs w:val="32"/>
        </w:rPr>
        <w:t>）。</w:t>
      </w:r>
      <w:r>
        <w:rPr>
          <w:rFonts w:ascii="方正仿宋简体" w:eastAsia="方正仿宋简体"/>
          <w:sz w:val="32"/>
          <w:szCs w:val="32"/>
        </w:rPr>
        <w:t>包括：</w:t>
      </w:r>
    </w:p>
    <w:p w:rsidR="005D2DD2" w:rsidRDefault="005D2DD2" w:rsidP="005D2DD2">
      <w:pPr>
        <w:spacing w:line="580" w:lineRule="exact"/>
        <w:ind w:firstLineChars="200" w:firstLine="640"/>
        <w:rPr>
          <w:rFonts w:eastAsia="方正仿宋简体"/>
          <w:kern w:val="20"/>
          <w:sz w:val="32"/>
          <w:szCs w:val="32"/>
        </w:rPr>
      </w:pPr>
      <w:r>
        <w:rPr>
          <w:rFonts w:ascii="方正仿宋简体" w:eastAsia="方正仿宋简体"/>
          <w:sz w:val="32"/>
          <w:szCs w:val="32"/>
        </w:rPr>
        <w:t>（</w:t>
      </w:r>
      <w:r>
        <w:rPr>
          <w:rFonts w:eastAsia="方正仿宋简体"/>
          <w:sz w:val="32"/>
          <w:szCs w:val="32"/>
        </w:rPr>
        <w:t>1</w:t>
      </w:r>
      <w:r>
        <w:rPr>
          <w:rFonts w:ascii="方正仿宋简体" w:eastAsia="方正仿宋简体"/>
          <w:sz w:val="32"/>
          <w:szCs w:val="32"/>
        </w:rPr>
        <w:t>）企业业务流程设计服务；</w:t>
      </w:r>
    </w:p>
    <w:p w:rsidR="005D2DD2" w:rsidRDefault="005D2DD2" w:rsidP="005D2DD2">
      <w:pPr>
        <w:spacing w:line="580" w:lineRule="exact"/>
        <w:ind w:firstLineChars="200" w:firstLine="640"/>
        <w:rPr>
          <w:rFonts w:eastAsia="方正仿宋简体"/>
          <w:kern w:val="20"/>
          <w:sz w:val="32"/>
          <w:szCs w:val="32"/>
        </w:rPr>
      </w:pPr>
      <w:r>
        <w:rPr>
          <w:rFonts w:ascii="方正仿宋简体" w:eastAsia="方正仿宋简体"/>
          <w:sz w:val="32"/>
          <w:szCs w:val="32"/>
        </w:rPr>
        <w:lastRenderedPageBreak/>
        <w:t>（</w:t>
      </w:r>
      <w:r>
        <w:rPr>
          <w:rFonts w:eastAsia="方正仿宋简体"/>
          <w:sz w:val="32"/>
          <w:szCs w:val="32"/>
        </w:rPr>
        <w:t>2</w:t>
      </w:r>
      <w:r>
        <w:rPr>
          <w:rFonts w:ascii="方正仿宋简体" w:eastAsia="方正仿宋简体"/>
          <w:sz w:val="32"/>
          <w:szCs w:val="32"/>
        </w:rPr>
        <w:t>）企业内部管理服务；</w:t>
      </w:r>
    </w:p>
    <w:p w:rsidR="005D2DD2" w:rsidRDefault="005D2DD2" w:rsidP="005D2DD2">
      <w:pPr>
        <w:spacing w:line="580" w:lineRule="exact"/>
        <w:ind w:firstLineChars="200" w:firstLine="640"/>
        <w:rPr>
          <w:rFonts w:eastAsia="方正仿宋简体"/>
          <w:kern w:val="20"/>
          <w:sz w:val="32"/>
          <w:szCs w:val="32"/>
        </w:rPr>
      </w:pPr>
      <w:r>
        <w:rPr>
          <w:rFonts w:ascii="方正仿宋简体" w:eastAsia="方正仿宋简体"/>
          <w:sz w:val="32"/>
          <w:szCs w:val="32"/>
        </w:rPr>
        <w:t>（</w:t>
      </w:r>
      <w:r>
        <w:rPr>
          <w:rFonts w:eastAsia="方正仿宋简体"/>
          <w:sz w:val="32"/>
          <w:szCs w:val="32"/>
        </w:rPr>
        <w:t>3</w:t>
      </w:r>
      <w:r>
        <w:rPr>
          <w:rFonts w:ascii="方正仿宋简体" w:eastAsia="方正仿宋简体"/>
          <w:sz w:val="32"/>
          <w:szCs w:val="32"/>
        </w:rPr>
        <w:t>）企业运营服务；</w:t>
      </w:r>
    </w:p>
    <w:p w:rsidR="005D2DD2" w:rsidRDefault="005D2DD2" w:rsidP="005D2DD2">
      <w:pPr>
        <w:spacing w:line="580" w:lineRule="exact"/>
        <w:ind w:firstLineChars="200" w:firstLine="640"/>
        <w:rPr>
          <w:rFonts w:eastAsia="方正仿宋简体"/>
          <w:sz w:val="32"/>
          <w:szCs w:val="32"/>
        </w:rPr>
      </w:pPr>
      <w:r>
        <w:rPr>
          <w:rFonts w:ascii="方正仿宋简体" w:eastAsia="方正仿宋简体"/>
          <w:sz w:val="32"/>
          <w:szCs w:val="32"/>
        </w:rPr>
        <w:t>（</w:t>
      </w:r>
      <w:r>
        <w:rPr>
          <w:rFonts w:eastAsia="方正仿宋简体"/>
          <w:sz w:val="32"/>
          <w:szCs w:val="32"/>
        </w:rPr>
        <w:t>4</w:t>
      </w:r>
      <w:r>
        <w:rPr>
          <w:rFonts w:ascii="方正仿宋简体" w:eastAsia="方正仿宋简体"/>
          <w:sz w:val="32"/>
          <w:szCs w:val="32"/>
        </w:rPr>
        <w:t>）企业供应链管理服务。</w:t>
      </w:r>
    </w:p>
    <w:p w:rsidR="005D2DD2" w:rsidRDefault="005D2DD2" w:rsidP="005D2DD2">
      <w:pPr>
        <w:spacing w:line="580" w:lineRule="exact"/>
        <w:ind w:firstLineChars="200" w:firstLine="643"/>
        <w:rPr>
          <w:rFonts w:eastAsia="方正仿宋简体"/>
          <w:b/>
          <w:bCs/>
          <w:sz w:val="32"/>
          <w:szCs w:val="32"/>
        </w:rPr>
      </w:pPr>
      <w:r>
        <w:rPr>
          <w:rFonts w:eastAsia="方正仿宋简体"/>
          <w:b/>
          <w:bCs/>
          <w:sz w:val="32"/>
          <w:szCs w:val="32"/>
        </w:rPr>
        <w:t>3</w:t>
      </w:r>
      <w:r>
        <w:rPr>
          <w:rFonts w:ascii="方正仿宋简体" w:eastAsia="方正仿宋简体"/>
          <w:b/>
          <w:bCs/>
          <w:sz w:val="32"/>
          <w:szCs w:val="32"/>
        </w:rPr>
        <w:t>．技术性知识流程外包服务（</w:t>
      </w:r>
      <w:r>
        <w:rPr>
          <w:rFonts w:eastAsia="方正仿宋简体"/>
          <w:b/>
          <w:bCs/>
          <w:sz w:val="32"/>
          <w:szCs w:val="32"/>
        </w:rPr>
        <w:t>KPO</w:t>
      </w:r>
      <w:r>
        <w:rPr>
          <w:rFonts w:ascii="方正仿宋简体" w:eastAsia="方正仿宋简体"/>
          <w:b/>
          <w:bCs/>
          <w:sz w:val="32"/>
          <w:szCs w:val="32"/>
        </w:rPr>
        <w:t>）。</w:t>
      </w:r>
    </w:p>
    <w:p w:rsidR="005D2DD2" w:rsidRDefault="005D2DD2" w:rsidP="005D2DD2">
      <w:pPr>
        <w:spacing w:line="580" w:lineRule="exact"/>
        <w:ind w:firstLineChars="200" w:firstLine="643"/>
        <w:rPr>
          <w:rFonts w:eastAsia="方正仿宋简体"/>
          <w:kern w:val="20"/>
          <w:sz w:val="32"/>
          <w:szCs w:val="32"/>
        </w:rPr>
      </w:pPr>
      <w:r>
        <w:rPr>
          <w:rFonts w:ascii="方正楷体简体" w:eastAsia="方正楷体简体"/>
          <w:b/>
          <w:bCs/>
          <w:kern w:val="20"/>
          <w:sz w:val="32"/>
          <w:szCs w:val="32"/>
        </w:rPr>
        <w:t>（三）企业登记注册类型：</w:t>
      </w:r>
      <w:r>
        <w:rPr>
          <w:rFonts w:ascii="方正仿宋简体" w:eastAsia="方正仿宋简体"/>
          <w:kern w:val="20"/>
          <w:sz w:val="32"/>
          <w:szCs w:val="32"/>
        </w:rPr>
        <w:t>根据国家统计局与国家工商行政管理局联合制定的《关于划分企业登记注册类型的规定》按本企业在工商行政管理部门登记注册的类型填写。如：（</w:t>
      </w:r>
      <w:r>
        <w:rPr>
          <w:rFonts w:eastAsia="方正仿宋简体"/>
          <w:kern w:val="20"/>
          <w:sz w:val="32"/>
          <w:szCs w:val="32"/>
        </w:rPr>
        <w:t>1</w:t>
      </w:r>
      <w:r>
        <w:rPr>
          <w:rFonts w:ascii="方正仿宋简体" w:eastAsia="方正仿宋简体"/>
          <w:kern w:val="20"/>
          <w:sz w:val="32"/>
          <w:szCs w:val="32"/>
        </w:rPr>
        <w:t>）国有及国有控股企业；（</w:t>
      </w:r>
      <w:r>
        <w:rPr>
          <w:rFonts w:eastAsia="方正仿宋简体"/>
          <w:kern w:val="20"/>
          <w:sz w:val="32"/>
          <w:szCs w:val="32"/>
        </w:rPr>
        <w:t>2</w:t>
      </w:r>
      <w:r>
        <w:rPr>
          <w:rFonts w:ascii="方正仿宋简体" w:eastAsia="方正仿宋简体"/>
          <w:kern w:val="20"/>
          <w:sz w:val="32"/>
          <w:szCs w:val="32"/>
        </w:rPr>
        <w:t>）集体企业；（</w:t>
      </w:r>
      <w:r>
        <w:rPr>
          <w:rFonts w:eastAsia="方正仿宋简体"/>
          <w:kern w:val="20"/>
          <w:sz w:val="32"/>
          <w:szCs w:val="32"/>
        </w:rPr>
        <w:t>3</w:t>
      </w:r>
      <w:r>
        <w:rPr>
          <w:rFonts w:ascii="方正仿宋简体" w:eastAsia="方正仿宋简体"/>
          <w:kern w:val="20"/>
          <w:sz w:val="32"/>
          <w:szCs w:val="32"/>
        </w:rPr>
        <w:t>）私营企业；（</w:t>
      </w:r>
      <w:r>
        <w:rPr>
          <w:rFonts w:eastAsia="方正仿宋简体"/>
          <w:kern w:val="20"/>
          <w:sz w:val="32"/>
          <w:szCs w:val="32"/>
        </w:rPr>
        <w:t>4</w:t>
      </w:r>
      <w:r>
        <w:rPr>
          <w:rFonts w:ascii="方正仿宋简体" w:eastAsia="方正仿宋简体"/>
          <w:kern w:val="20"/>
          <w:sz w:val="32"/>
          <w:szCs w:val="32"/>
        </w:rPr>
        <w:t>）股份制企业；（</w:t>
      </w:r>
      <w:r>
        <w:rPr>
          <w:rFonts w:eastAsia="方正仿宋简体"/>
          <w:kern w:val="20"/>
          <w:sz w:val="32"/>
          <w:szCs w:val="32"/>
        </w:rPr>
        <w:t>5</w:t>
      </w:r>
      <w:r>
        <w:rPr>
          <w:rFonts w:ascii="方正仿宋简体" w:eastAsia="方正仿宋简体"/>
          <w:kern w:val="20"/>
          <w:sz w:val="32"/>
          <w:szCs w:val="32"/>
        </w:rPr>
        <w:t>）联营企业；（</w:t>
      </w:r>
      <w:r>
        <w:rPr>
          <w:rFonts w:eastAsia="方正仿宋简体"/>
          <w:kern w:val="20"/>
          <w:sz w:val="32"/>
          <w:szCs w:val="32"/>
        </w:rPr>
        <w:t>6</w:t>
      </w:r>
      <w:r>
        <w:rPr>
          <w:rFonts w:ascii="方正仿宋简体" w:eastAsia="方正仿宋简体"/>
          <w:kern w:val="20"/>
          <w:sz w:val="32"/>
          <w:szCs w:val="32"/>
        </w:rPr>
        <w:t>）有限责任公司；（</w:t>
      </w:r>
      <w:r>
        <w:rPr>
          <w:rFonts w:eastAsia="方正仿宋简体"/>
          <w:kern w:val="20"/>
          <w:sz w:val="32"/>
          <w:szCs w:val="32"/>
        </w:rPr>
        <w:t>7</w:t>
      </w:r>
      <w:r>
        <w:rPr>
          <w:rFonts w:ascii="方正仿宋简体" w:eastAsia="方正仿宋简体"/>
          <w:kern w:val="20"/>
          <w:sz w:val="32"/>
          <w:szCs w:val="32"/>
        </w:rPr>
        <w:t>）外商投资企业；（</w:t>
      </w:r>
      <w:r>
        <w:rPr>
          <w:rFonts w:eastAsia="方正仿宋简体"/>
          <w:kern w:val="20"/>
          <w:sz w:val="32"/>
          <w:szCs w:val="32"/>
        </w:rPr>
        <w:t>8</w:t>
      </w:r>
      <w:r>
        <w:rPr>
          <w:rFonts w:ascii="方正仿宋简体" w:eastAsia="方正仿宋简体"/>
          <w:kern w:val="20"/>
          <w:sz w:val="32"/>
          <w:szCs w:val="32"/>
        </w:rPr>
        <w:t>）港、澳、台投资企业等。</w:t>
      </w:r>
    </w:p>
    <w:p w:rsidR="005D2DD2" w:rsidRDefault="005D2DD2" w:rsidP="005D2DD2">
      <w:pPr>
        <w:spacing w:line="580" w:lineRule="exact"/>
        <w:ind w:firstLineChars="200" w:firstLine="643"/>
        <w:rPr>
          <w:rFonts w:eastAsia="方正仿宋简体"/>
          <w:kern w:val="20"/>
          <w:sz w:val="32"/>
          <w:szCs w:val="32"/>
        </w:rPr>
      </w:pPr>
      <w:r>
        <w:rPr>
          <w:rFonts w:ascii="方正楷体简体" w:eastAsia="方正楷体简体"/>
          <w:b/>
          <w:bCs/>
          <w:kern w:val="20"/>
          <w:sz w:val="32"/>
          <w:szCs w:val="32"/>
        </w:rPr>
        <w:t>（四）主要股东及所占股份比例：</w:t>
      </w:r>
      <w:r>
        <w:rPr>
          <w:rFonts w:ascii="方正仿宋简体" w:eastAsia="方正仿宋简体"/>
          <w:kern w:val="20"/>
          <w:sz w:val="32"/>
          <w:szCs w:val="32"/>
        </w:rPr>
        <w:t>股份制企业、外商投资企业和港、澳、台投资企业填写此栏，并按股权比例大小列出前三名股东和所占股份比例数。</w:t>
      </w:r>
    </w:p>
    <w:p w:rsidR="005D2DD2" w:rsidRDefault="005D2DD2" w:rsidP="005D2DD2">
      <w:pPr>
        <w:spacing w:line="580" w:lineRule="exact"/>
        <w:ind w:firstLineChars="200" w:firstLine="643"/>
        <w:rPr>
          <w:rFonts w:eastAsia="方正仿宋简体"/>
          <w:kern w:val="20"/>
          <w:sz w:val="32"/>
          <w:szCs w:val="32"/>
        </w:rPr>
      </w:pPr>
      <w:r>
        <w:rPr>
          <w:rFonts w:ascii="方正楷体简体" w:eastAsia="方正楷体简体"/>
          <w:b/>
          <w:bCs/>
          <w:kern w:val="20"/>
          <w:sz w:val="32"/>
          <w:szCs w:val="32"/>
        </w:rPr>
        <w:t>（五）技术先进型服务业务收入：</w:t>
      </w:r>
      <w:r>
        <w:rPr>
          <w:rFonts w:ascii="方正仿宋简体" w:eastAsia="方正仿宋简体"/>
          <w:kern w:val="20"/>
          <w:sz w:val="32"/>
          <w:szCs w:val="32"/>
        </w:rPr>
        <w:t>指企业从事上述第（二）条</w:t>
      </w:r>
      <w:r>
        <w:rPr>
          <w:rFonts w:eastAsia="方正仿宋简体"/>
          <w:kern w:val="20"/>
          <w:sz w:val="32"/>
          <w:szCs w:val="32"/>
        </w:rPr>
        <w:t>“</w:t>
      </w:r>
      <w:r>
        <w:rPr>
          <w:rFonts w:ascii="方正仿宋简体" w:eastAsia="方正仿宋简体"/>
          <w:kern w:val="20"/>
          <w:sz w:val="32"/>
          <w:szCs w:val="32"/>
        </w:rPr>
        <w:t>技术先进型服务业务类别</w:t>
      </w:r>
      <w:r>
        <w:rPr>
          <w:rFonts w:eastAsia="方正仿宋简体"/>
          <w:kern w:val="20"/>
          <w:sz w:val="32"/>
          <w:szCs w:val="32"/>
        </w:rPr>
        <w:t>”</w:t>
      </w:r>
      <w:r>
        <w:rPr>
          <w:rFonts w:ascii="方正仿宋简体" w:eastAsia="方正仿宋简体"/>
          <w:kern w:val="20"/>
          <w:sz w:val="32"/>
          <w:szCs w:val="32"/>
        </w:rPr>
        <w:t>中的一种或多种技术先进型服务的业务所取得的收入。</w:t>
      </w:r>
    </w:p>
    <w:p w:rsidR="005D2DD2" w:rsidRDefault="005D2DD2" w:rsidP="005D2DD2">
      <w:pPr>
        <w:spacing w:line="580" w:lineRule="exact"/>
        <w:ind w:firstLineChars="200" w:firstLine="643"/>
        <w:rPr>
          <w:rFonts w:eastAsia="方正仿宋简体"/>
          <w:kern w:val="20"/>
          <w:sz w:val="32"/>
          <w:szCs w:val="32"/>
        </w:rPr>
      </w:pPr>
      <w:r>
        <w:rPr>
          <w:rFonts w:ascii="方正楷体简体" w:eastAsia="方正楷体简体"/>
          <w:b/>
          <w:bCs/>
          <w:kern w:val="20"/>
          <w:sz w:val="32"/>
          <w:szCs w:val="32"/>
        </w:rPr>
        <w:t>（六）总收入：</w:t>
      </w:r>
      <w:r>
        <w:rPr>
          <w:rFonts w:ascii="方正仿宋简体" w:eastAsia="方正仿宋简体"/>
          <w:kern w:val="20"/>
          <w:sz w:val="32"/>
          <w:szCs w:val="32"/>
        </w:rPr>
        <w:t>收入总额减去不征税收入。</w:t>
      </w:r>
    </w:p>
    <w:p w:rsidR="005D2DD2" w:rsidRDefault="005D2DD2" w:rsidP="005D2DD2">
      <w:pPr>
        <w:spacing w:line="580" w:lineRule="exact"/>
        <w:ind w:firstLineChars="200" w:firstLine="643"/>
        <w:rPr>
          <w:rFonts w:eastAsia="方正仿宋简体"/>
          <w:kern w:val="20"/>
          <w:sz w:val="32"/>
          <w:szCs w:val="32"/>
        </w:rPr>
      </w:pPr>
      <w:r>
        <w:rPr>
          <w:rFonts w:ascii="方正楷体简体" w:eastAsia="方正楷体简体"/>
          <w:b/>
          <w:bCs/>
          <w:kern w:val="20"/>
          <w:sz w:val="32"/>
          <w:szCs w:val="32"/>
        </w:rPr>
        <w:t>（七）离岸外包服务业务收入：</w:t>
      </w:r>
      <w:r>
        <w:rPr>
          <w:rFonts w:ascii="方正仿宋简体" w:eastAsia="方正仿宋简体"/>
          <w:kern w:val="20"/>
          <w:sz w:val="32"/>
          <w:szCs w:val="32"/>
        </w:rPr>
        <w:t>指企业根据境外单位与其签订的委托合同，由本企业或其直接转包的企业为其境外单位提供《技术先进型服务企业认定范围（试行）》中所规定的</w:t>
      </w:r>
      <w:r>
        <w:rPr>
          <w:rFonts w:ascii="方正仿宋简体" w:eastAsia="方正仿宋简体"/>
          <w:sz w:val="32"/>
          <w:szCs w:val="32"/>
        </w:rPr>
        <w:t>信息技术外包服务（</w:t>
      </w:r>
      <w:r>
        <w:rPr>
          <w:rFonts w:eastAsia="方正仿宋简体"/>
          <w:sz w:val="32"/>
          <w:szCs w:val="32"/>
        </w:rPr>
        <w:t>ITO</w:t>
      </w:r>
      <w:r>
        <w:rPr>
          <w:rFonts w:ascii="方正仿宋简体" w:eastAsia="方正仿宋简体"/>
          <w:sz w:val="32"/>
          <w:szCs w:val="32"/>
        </w:rPr>
        <w:t>）、技术性业务流程外包服务（</w:t>
      </w:r>
      <w:r>
        <w:rPr>
          <w:rFonts w:eastAsia="方正仿宋简体"/>
          <w:sz w:val="32"/>
          <w:szCs w:val="32"/>
        </w:rPr>
        <w:t>BPO</w:t>
      </w:r>
      <w:r>
        <w:rPr>
          <w:rFonts w:ascii="方正仿宋简体" w:eastAsia="方正仿宋简体"/>
          <w:sz w:val="32"/>
          <w:szCs w:val="32"/>
        </w:rPr>
        <w:t>）和技术性知识流程外包服务（</w:t>
      </w:r>
      <w:r>
        <w:rPr>
          <w:rFonts w:eastAsia="方正仿宋简体"/>
          <w:sz w:val="32"/>
          <w:szCs w:val="32"/>
        </w:rPr>
        <w:t>KPO</w:t>
      </w:r>
      <w:r>
        <w:rPr>
          <w:rFonts w:ascii="方正仿宋简体" w:eastAsia="方正仿宋简体"/>
          <w:sz w:val="32"/>
          <w:szCs w:val="32"/>
        </w:rPr>
        <w:t>），而从上述境外单位取得的收入。</w:t>
      </w:r>
    </w:p>
    <w:p w:rsidR="005D2DD2" w:rsidRDefault="005D2DD2" w:rsidP="005D2DD2">
      <w:pPr>
        <w:spacing w:line="560" w:lineRule="exact"/>
        <w:ind w:firstLineChars="200" w:firstLine="640"/>
        <w:rPr>
          <w:rFonts w:eastAsia="方正黑体简体"/>
          <w:kern w:val="20"/>
          <w:sz w:val="32"/>
          <w:szCs w:val="32"/>
        </w:rPr>
      </w:pPr>
      <w:r>
        <w:rPr>
          <w:rFonts w:ascii="方正黑体简体" w:eastAsia="方正黑体简体"/>
          <w:kern w:val="20"/>
          <w:sz w:val="32"/>
          <w:szCs w:val="32"/>
        </w:rPr>
        <w:lastRenderedPageBreak/>
        <w:t>三、本申请表须</w:t>
      </w:r>
      <w:proofErr w:type="gramStart"/>
      <w:r>
        <w:rPr>
          <w:rFonts w:ascii="方正黑体简体" w:eastAsia="方正黑体简体"/>
          <w:kern w:val="20"/>
          <w:sz w:val="32"/>
          <w:szCs w:val="32"/>
        </w:rPr>
        <w:t>附以下</w:t>
      </w:r>
      <w:proofErr w:type="gramEnd"/>
      <w:r>
        <w:rPr>
          <w:rFonts w:ascii="方正黑体简体" w:eastAsia="方正黑体简体"/>
          <w:kern w:val="20"/>
          <w:sz w:val="32"/>
          <w:szCs w:val="32"/>
        </w:rPr>
        <w:t>材料：</w:t>
      </w:r>
    </w:p>
    <w:p w:rsidR="005D2DD2" w:rsidRDefault="005D2DD2" w:rsidP="005D2DD2">
      <w:pPr>
        <w:spacing w:line="560" w:lineRule="exact"/>
        <w:ind w:firstLineChars="200" w:firstLine="640"/>
        <w:rPr>
          <w:rFonts w:eastAsia="方正仿宋简体"/>
          <w:kern w:val="20"/>
          <w:sz w:val="32"/>
          <w:szCs w:val="32"/>
        </w:rPr>
      </w:pPr>
      <w:r>
        <w:rPr>
          <w:rFonts w:ascii="方正仿宋简体" w:eastAsia="方正仿宋简体"/>
          <w:kern w:val="20"/>
          <w:sz w:val="32"/>
          <w:szCs w:val="32"/>
        </w:rPr>
        <w:t>（一）企业开展技术先进型服务业务论述（</w:t>
      </w:r>
      <w:r>
        <w:rPr>
          <w:rFonts w:eastAsia="方正仿宋简体"/>
          <w:kern w:val="20"/>
          <w:sz w:val="32"/>
          <w:szCs w:val="32"/>
        </w:rPr>
        <w:t>1000</w:t>
      </w:r>
      <w:r>
        <w:rPr>
          <w:rFonts w:ascii="方正仿宋简体" w:eastAsia="方正仿宋简体"/>
          <w:kern w:val="20"/>
          <w:sz w:val="32"/>
          <w:szCs w:val="32"/>
        </w:rPr>
        <w:t>字以上），提纲如下：</w:t>
      </w:r>
    </w:p>
    <w:p w:rsidR="005D2DD2" w:rsidRDefault="005D2DD2" w:rsidP="005D2DD2">
      <w:pPr>
        <w:spacing w:line="560" w:lineRule="exact"/>
        <w:ind w:firstLineChars="200" w:firstLine="643"/>
        <w:rPr>
          <w:rFonts w:eastAsia="方正仿宋简体"/>
          <w:b/>
          <w:bCs/>
          <w:kern w:val="20"/>
          <w:sz w:val="32"/>
          <w:szCs w:val="32"/>
        </w:rPr>
      </w:pPr>
      <w:r>
        <w:rPr>
          <w:rFonts w:eastAsia="方正仿宋简体"/>
          <w:b/>
          <w:bCs/>
          <w:kern w:val="20"/>
          <w:sz w:val="32"/>
          <w:szCs w:val="32"/>
        </w:rPr>
        <w:t>1</w:t>
      </w:r>
      <w:r>
        <w:rPr>
          <w:rFonts w:ascii="方正仿宋简体" w:eastAsia="方正仿宋简体"/>
          <w:b/>
          <w:bCs/>
          <w:kern w:val="20"/>
          <w:sz w:val="32"/>
          <w:szCs w:val="32"/>
        </w:rPr>
        <w:t>．企业的基本情况</w:t>
      </w:r>
    </w:p>
    <w:p w:rsidR="005D2DD2" w:rsidRDefault="005D2DD2" w:rsidP="005D2DD2">
      <w:pPr>
        <w:spacing w:line="560" w:lineRule="exact"/>
        <w:rPr>
          <w:rFonts w:eastAsia="方正仿宋简体"/>
          <w:b/>
          <w:bCs/>
          <w:kern w:val="20"/>
          <w:sz w:val="32"/>
          <w:szCs w:val="32"/>
        </w:rPr>
      </w:pPr>
      <w:r>
        <w:rPr>
          <w:rFonts w:eastAsia="方正仿宋简体"/>
          <w:b/>
          <w:bCs/>
          <w:kern w:val="20"/>
          <w:sz w:val="32"/>
          <w:szCs w:val="32"/>
        </w:rPr>
        <w:t xml:space="preserve">    2</w:t>
      </w:r>
      <w:r>
        <w:rPr>
          <w:rFonts w:ascii="方正仿宋简体" w:eastAsia="方正仿宋简体"/>
          <w:b/>
          <w:bCs/>
          <w:kern w:val="20"/>
          <w:sz w:val="32"/>
          <w:szCs w:val="32"/>
        </w:rPr>
        <w:t>．企业采用先进技术和研发活动情况</w:t>
      </w:r>
    </w:p>
    <w:p w:rsidR="005D2DD2" w:rsidRDefault="005D2DD2" w:rsidP="005D2DD2">
      <w:pPr>
        <w:spacing w:line="560" w:lineRule="exact"/>
        <w:ind w:firstLine="645"/>
        <w:rPr>
          <w:rFonts w:eastAsia="方正仿宋简体"/>
          <w:b/>
          <w:bCs/>
          <w:kern w:val="20"/>
          <w:sz w:val="32"/>
          <w:szCs w:val="32"/>
        </w:rPr>
      </w:pPr>
      <w:r>
        <w:rPr>
          <w:rFonts w:eastAsia="方正仿宋简体"/>
          <w:b/>
          <w:bCs/>
          <w:kern w:val="20"/>
          <w:sz w:val="32"/>
          <w:szCs w:val="32"/>
        </w:rPr>
        <w:t>3</w:t>
      </w:r>
      <w:r>
        <w:rPr>
          <w:rFonts w:ascii="方正仿宋简体" w:eastAsia="方正仿宋简体"/>
          <w:b/>
          <w:bCs/>
          <w:kern w:val="20"/>
          <w:sz w:val="32"/>
          <w:szCs w:val="32"/>
        </w:rPr>
        <w:t>．企业提供服务、经营管理情况</w:t>
      </w:r>
    </w:p>
    <w:p w:rsidR="005D2DD2" w:rsidRDefault="005D2DD2" w:rsidP="005D2DD2">
      <w:pPr>
        <w:spacing w:line="560" w:lineRule="exact"/>
        <w:ind w:firstLine="645"/>
        <w:rPr>
          <w:rFonts w:eastAsia="方正仿宋简体"/>
          <w:b/>
          <w:bCs/>
          <w:kern w:val="20"/>
          <w:sz w:val="32"/>
          <w:szCs w:val="32"/>
        </w:rPr>
      </w:pPr>
      <w:r>
        <w:rPr>
          <w:rFonts w:eastAsia="方正仿宋简体"/>
          <w:b/>
          <w:bCs/>
          <w:kern w:val="20"/>
          <w:sz w:val="32"/>
          <w:szCs w:val="32"/>
        </w:rPr>
        <w:t>4</w:t>
      </w:r>
      <w:r>
        <w:rPr>
          <w:rFonts w:ascii="方正仿宋简体" w:eastAsia="方正仿宋简体"/>
          <w:b/>
          <w:bCs/>
          <w:kern w:val="20"/>
          <w:sz w:val="32"/>
          <w:szCs w:val="32"/>
        </w:rPr>
        <w:t>．企业发展前景与规划</w:t>
      </w:r>
    </w:p>
    <w:p w:rsidR="005D2DD2" w:rsidRDefault="005D2DD2" w:rsidP="005D2DD2">
      <w:pPr>
        <w:spacing w:line="560" w:lineRule="exact"/>
        <w:ind w:firstLine="645"/>
        <w:rPr>
          <w:rFonts w:eastAsia="方正仿宋简体"/>
          <w:b/>
          <w:bCs/>
          <w:kern w:val="20"/>
          <w:sz w:val="32"/>
          <w:szCs w:val="32"/>
        </w:rPr>
      </w:pPr>
      <w:r>
        <w:rPr>
          <w:rFonts w:eastAsia="方正仿宋简体"/>
          <w:b/>
          <w:bCs/>
          <w:kern w:val="20"/>
          <w:sz w:val="32"/>
          <w:szCs w:val="32"/>
        </w:rPr>
        <w:t>5</w:t>
      </w:r>
      <w:r>
        <w:rPr>
          <w:rFonts w:ascii="方正仿宋简体" w:eastAsia="方正仿宋简体"/>
          <w:b/>
          <w:bCs/>
          <w:kern w:val="20"/>
          <w:sz w:val="32"/>
          <w:szCs w:val="32"/>
        </w:rPr>
        <w:t>．企业在行业中的地位与竞争优势</w:t>
      </w:r>
    </w:p>
    <w:p w:rsidR="005D2DD2" w:rsidRDefault="005D2DD2" w:rsidP="005D2DD2">
      <w:pPr>
        <w:spacing w:line="560" w:lineRule="exact"/>
        <w:ind w:firstLine="645"/>
        <w:rPr>
          <w:rFonts w:eastAsia="方正仿宋简体"/>
          <w:b/>
          <w:bCs/>
          <w:kern w:val="20"/>
          <w:sz w:val="32"/>
          <w:szCs w:val="32"/>
        </w:rPr>
      </w:pPr>
      <w:r>
        <w:rPr>
          <w:rFonts w:eastAsia="方正仿宋简体"/>
          <w:b/>
          <w:bCs/>
          <w:kern w:val="20"/>
          <w:sz w:val="32"/>
          <w:szCs w:val="32"/>
        </w:rPr>
        <w:t>6</w:t>
      </w:r>
      <w:r>
        <w:rPr>
          <w:rFonts w:ascii="方正仿宋简体" w:eastAsia="方正仿宋简体"/>
          <w:b/>
          <w:bCs/>
          <w:kern w:val="20"/>
          <w:sz w:val="32"/>
          <w:szCs w:val="32"/>
        </w:rPr>
        <w:t>．客户对服务增值性评价</w:t>
      </w:r>
    </w:p>
    <w:p w:rsidR="005D2DD2" w:rsidRDefault="005D2DD2" w:rsidP="005D2DD2">
      <w:pPr>
        <w:spacing w:line="560" w:lineRule="exact"/>
        <w:ind w:firstLine="645"/>
        <w:rPr>
          <w:rFonts w:eastAsia="方正仿宋简体"/>
          <w:kern w:val="20"/>
          <w:sz w:val="32"/>
          <w:szCs w:val="32"/>
        </w:rPr>
      </w:pPr>
      <w:r>
        <w:rPr>
          <w:rFonts w:ascii="方正仿宋简体" w:eastAsia="方正仿宋简体"/>
          <w:kern w:val="20"/>
          <w:sz w:val="32"/>
          <w:szCs w:val="32"/>
        </w:rPr>
        <w:t>（二）企业营业执照和税务登记证复印件（加盖公章）。</w:t>
      </w:r>
    </w:p>
    <w:p w:rsidR="005D2DD2" w:rsidRDefault="005D2DD2" w:rsidP="005D2DD2">
      <w:pPr>
        <w:spacing w:line="560" w:lineRule="exact"/>
        <w:ind w:firstLine="645"/>
        <w:rPr>
          <w:rFonts w:eastAsia="方正仿宋简体"/>
          <w:kern w:val="20"/>
          <w:sz w:val="32"/>
          <w:szCs w:val="32"/>
        </w:rPr>
      </w:pPr>
      <w:r>
        <w:rPr>
          <w:rFonts w:ascii="方正仿宋简体" w:eastAsia="方正仿宋简体"/>
          <w:kern w:val="20"/>
          <w:sz w:val="32"/>
          <w:szCs w:val="32"/>
        </w:rPr>
        <w:t>（三）企业管理章程。</w:t>
      </w:r>
    </w:p>
    <w:p w:rsidR="005D2DD2" w:rsidRDefault="005D2DD2" w:rsidP="005D2DD2">
      <w:pPr>
        <w:spacing w:line="560" w:lineRule="exact"/>
        <w:ind w:firstLine="645"/>
        <w:rPr>
          <w:rFonts w:eastAsia="方正仿宋简体"/>
          <w:kern w:val="20"/>
          <w:sz w:val="32"/>
          <w:szCs w:val="32"/>
        </w:rPr>
      </w:pPr>
      <w:r>
        <w:rPr>
          <w:rFonts w:ascii="方正仿宋简体" w:eastAsia="方正仿宋简体"/>
          <w:kern w:val="20"/>
          <w:sz w:val="32"/>
          <w:szCs w:val="32"/>
        </w:rPr>
        <w:t>（四）经审计的上年度企业财务报表。</w:t>
      </w:r>
    </w:p>
    <w:p w:rsidR="005D2DD2" w:rsidRDefault="005D2DD2" w:rsidP="005D2DD2">
      <w:pPr>
        <w:spacing w:line="560" w:lineRule="exact"/>
        <w:ind w:firstLine="645"/>
        <w:rPr>
          <w:rFonts w:eastAsia="方正仿宋简体"/>
          <w:kern w:val="20"/>
          <w:sz w:val="32"/>
          <w:szCs w:val="32"/>
        </w:rPr>
      </w:pPr>
      <w:r>
        <w:rPr>
          <w:rFonts w:ascii="方正仿宋简体" w:eastAsia="方正仿宋简体"/>
          <w:kern w:val="20"/>
          <w:sz w:val="32"/>
          <w:szCs w:val="32"/>
        </w:rPr>
        <w:t>（五）企业从商务部服务外包信息管理系统下载的经审核的上年度服务出口数据（离岸服务外包执行额）（需提供银行结汇或外汇收入核销等外汇收入证明，提供总额占企业当年总收入</w:t>
      </w:r>
      <w:r>
        <w:rPr>
          <w:rFonts w:eastAsia="方正仿宋简体"/>
          <w:kern w:val="20"/>
          <w:sz w:val="32"/>
          <w:szCs w:val="32"/>
        </w:rPr>
        <w:t>35%</w:t>
      </w:r>
      <w:r>
        <w:rPr>
          <w:rFonts w:ascii="方正仿宋简体" w:eastAsia="方正仿宋简体"/>
          <w:kern w:val="20"/>
          <w:sz w:val="32"/>
          <w:szCs w:val="32"/>
        </w:rPr>
        <w:t>以上的票据），及从商务部服外包信息管理系统下载的经审核的上年度技术先进型服务业务数据（离岸加在</w:t>
      </w:r>
      <w:proofErr w:type="gramStart"/>
      <w:r>
        <w:rPr>
          <w:rFonts w:ascii="方正仿宋简体" w:eastAsia="方正仿宋简体"/>
          <w:kern w:val="20"/>
          <w:sz w:val="32"/>
          <w:szCs w:val="32"/>
        </w:rPr>
        <w:t>岸服务</w:t>
      </w:r>
      <w:proofErr w:type="gramEnd"/>
      <w:r>
        <w:rPr>
          <w:rFonts w:ascii="方正仿宋简体" w:eastAsia="方正仿宋简体"/>
          <w:kern w:val="20"/>
          <w:sz w:val="32"/>
          <w:szCs w:val="32"/>
        </w:rPr>
        <w:t>外包执行额）（需提供销售或服务发票，提供总额占企业当年总收入</w:t>
      </w:r>
      <w:r>
        <w:rPr>
          <w:rFonts w:eastAsia="方正仿宋简体"/>
          <w:kern w:val="20"/>
          <w:sz w:val="32"/>
          <w:szCs w:val="32"/>
        </w:rPr>
        <w:t>50%</w:t>
      </w:r>
      <w:r>
        <w:rPr>
          <w:rFonts w:ascii="方正仿宋简体" w:eastAsia="方正仿宋简体"/>
          <w:kern w:val="20"/>
          <w:sz w:val="32"/>
          <w:szCs w:val="32"/>
        </w:rPr>
        <w:t>以上的票据）；经有资质会计师事务所专项审计的企业技术先进型服务业务收入及服务出口收入表（需提供银行结汇或外汇收入核销等外汇收入证明）。</w:t>
      </w:r>
    </w:p>
    <w:p w:rsidR="005D2DD2" w:rsidRDefault="005D2DD2" w:rsidP="005D2DD2">
      <w:pPr>
        <w:spacing w:line="560" w:lineRule="exact"/>
        <w:ind w:firstLine="645"/>
        <w:rPr>
          <w:rFonts w:eastAsia="方正仿宋简体"/>
          <w:kern w:val="20"/>
          <w:sz w:val="32"/>
          <w:szCs w:val="32"/>
        </w:rPr>
      </w:pPr>
      <w:r>
        <w:rPr>
          <w:rFonts w:ascii="方正仿宋简体" w:eastAsia="方正仿宋简体"/>
          <w:kern w:val="20"/>
          <w:sz w:val="32"/>
          <w:szCs w:val="32"/>
        </w:rPr>
        <w:t>（六）企业人员相关资料：提供上年度</w:t>
      </w:r>
      <w:r>
        <w:rPr>
          <w:rFonts w:eastAsia="方正仿宋简体"/>
          <w:kern w:val="20"/>
          <w:sz w:val="32"/>
          <w:szCs w:val="32"/>
        </w:rPr>
        <w:t>12</w:t>
      </w:r>
      <w:r>
        <w:rPr>
          <w:rFonts w:ascii="方正仿宋简体" w:eastAsia="方正仿宋简体"/>
          <w:kern w:val="20"/>
          <w:sz w:val="32"/>
          <w:szCs w:val="32"/>
        </w:rPr>
        <w:t>月职工社会保险</w:t>
      </w:r>
      <w:proofErr w:type="gramStart"/>
      <w:r>
        <w:rPr>
          <w:rFonts w:ascii="方正仿宋简体" w:eastAsia="方正仿宋简体"/>
          <w:kern w:val="20"/>
          <w:sz w:val="32"/>
          <w:szCs w:val="32"/>
        </w:rPr>
        <w:t>参保证明</w:t>
      </w:r>
      <w:proofErr w:type="gramEnd"/>
      <w:r>
        <w:rPr>
          <w:rFonts w:ascii="方正仿宋简体" w:eastAsia="方正仿宋简体"/>
          <w:kern w:val="20"/>
          <w:sz w:val="32"/>
          <w:szCs w:val="32"/>
        </w:rPr>
        <w:t>，如参保人数与实际职工人数有差异的，提供相关说</w:t>
      </w:r>
      <w:r>
        <w:rPr>
          <w:rFonts w:ascii="方正仿宋简体" w:eastAsia="方正仿宋简体"/>
          <w:kern w:val="20"/>
          <w:sz w:val="32"/>
          <w:szCs w:val="32"/>
        </w:rPr>
        <w:lastRenderedPageBreak/>
        <w:t>明和证明材料；编制大专以上学历的员工名单，并提供学历证明。</w:t>
      </w:r>
    </w:p>
    <w:p w:rsidR="005D2DD2" w:rsidRDefault="005D2DD2" w:rsidP="005D2DD2">
      <w:pPr>
        <w:spacing w:line="560" w:lineRule="exact"/>
        <w:ind w:firstLine="645"/>
        <w:rPr>
          <w:rFonts w:eastAsia="方正仿宋简体"/>
          <w:kern w:val="20"/>
          <w:sz w:val="32"/>
          <w:szCs w:val="32"/>
        </w:rPr>
      </w:pPr>
      <w:r>
        <w:rPr>
          <w:rFonts w:ascii="方正仿宋简体" w:eastAsia="方正仿宋简体"/>
          <w:sz w:val="32"/>
          <w:szCs w:val="32"/>
        </w:rPr>
        <w:t>（七）企业工作场所证明复印件（企业房屋产权证或房屋租赁合同）。</w:t>
      </w:r>
    </w:p>
    <w:p w:rsidR="005D2DD2" w:rsidRDefault="005D2DD2" w:rsidP="005D2DD2">
      <w:pPr>
        <w:spacing w:line="560" w:lineRule="exact"/>
        <w:ind w:firstLine="645"/>
        <w:rPr>
          <w:rFonts w:eastAsia="方正仿宋简体"/>
          <w:kern w:val="20"/>
          <w:sz w:val="32"/>
          <w:szCs w:val="32"/>
        </w:rPr>
      </w:pPr>
      <w:r>
        <w:rPr>
          <w:rFonts w:ascii="方正仿宋简体" w:eastAsia="方正仿宋简体"/>
          <w:sz w:val="32"/>
          <w:szCs w:val="32"/>
        </w:rPr>
        <w:t>（八）其它</w:t>
      </w:r>
      <w:r>
        <w:rPr>
          <w:rFonts w:ascii="方正仿宋简体" w:eastAsia="方正仿宋简体"/>
          <w:kern w:val="20"/>
          <w:sz w:val="32"/>
          <w:szCs w:val="32"/>
        </w:rPr>
        <w:t>佐证材料。如：企业设立市级以上高新技术企</w:t>
      </w:r>
      <w:r>
        <w:rPr>
          <w:rFonts w:eastAsia="方正仿宋简体"/>
          <w:kern w:val="20"/>
          <w:sz w:val="32"/>
          <w:szCs w:val="32"/>
        </w:rPr>
        <w:t xml:space="preserve"> </w:t>
      </w:r>
      <w:r>
        <w:rPr>
          <w:rFonts w:ascii="方正仿宋简体" w:eastAsia="方正仿宋简体"/>
          <w:kern w:val="20"/>
          <w:sz w:val="32"/>
          <w:szCs w:val="32"/>
        </w:rPr>
        <w:t>业研发中心、工程技术中心、企业研究院等研发机构及创新载体的证明材料；企业采用先进技术或研发能力佐证材料、企业认定证书、企业或产品的获奖证书、知识产权证书、客户评价证明、企业获得的国际通行认证证书等。</w:t>
      </w:r>
    </w:p>
    <w:p w:rsidR="005D2DD2" w:rsidRDefault="005D2DD2" w:rsidP="005D2DD2">
      <w:pPr>
        <w:widowControl/>
        <w:jc w:val="left"/>
        <w:sectPr w:rsidR="005D2DD2">
          <w:pgSz w:w="12242" w:h="15842"/>
          <w:pgMar w:top="1440" w:right="1797" w:bottom="1440" w:left="1797" w:header="851" w:footer="992" w:gutter="0"/>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900"/>
        <w:gridCol w:w="540"/>
        <w:gridCol w:w="180"/>
        <w:gridCol w:w="360"/>
        <w:gridCol w:w="180"/>
        <w:gridCol w:w="602"/>
        <w:gridCol w:w="118"/>
        <w:gridCol w:w="360"/>
        <w:gridCol w:w="132"/>
        <w:gridCol w:w="228"/>
        <w:gridCol w:w="363"/>
        <w:gridCol w:w="177"/>
        <w:gridCol w:w="487"/>
        <w:gridCol w:w="233"/>
        <w:gridCol w:w="360"/>
        <w:gridCol w:w="363"/>
        <w:gridCol w:w="302"/>
        <w:gridCol w:w="235"/>
        <w:gridCol w:w="720"/>
        <w:gridCol w:w="183"/>
        <w:gridCol w:w="120"/>
        <w:gridCol w:w="60"/>
        <w:gridCol w:w="357"/>
        <w:gridCol w:w="839"/>
      </w:tblGrid>
      <w:tr w:rsidR="005D2DD2" w:rsidTr="005D2DD2">
        <w:trPr>
          <w:cantSplit/>
          <w:jc w:val="center"/>
        </w:trPr>
        <w:tc>
          <w:tcPr>
            <w:tcW w:w="468" w:type="dxa"/>
            <w:vMerge w:val="restart"/>
            <w:tcBorders>
              <w:top w:val="single" w:sz="4" w:space="0" w:color="auto"/>
              <w:left w:val="single" w:sz="4" w:space="0" w:color="auto"/>
              <w:bottom w:val="single" w:sz="4" w:space="0" w:color="auto"/>
              <w:right w:val="single" w:sz="4" w:space="0" w:color="auto"/>
            </w:tcBorders>
            <w:vAlign w:val="center"/>
            <w:hideMark/>
          </w:tcPr>
          <w:p w:rsidR="005D2DD2" w:rsidRDefault="005D2DD2">
            <w:pPr>
              <w:spacing w:line="360" w:lineRule="exact"/>
              <w:jc w:val="center"/>
              <w:rPr>
                <w:kern w:val="20"/>
              </w:rPr>
            </w:pPr>
            <w:r>
              <w:lastRenderedPageBreak/>
              <w:t>企业基本信息</w:t>
            </w:r>
          </w:p>
        </w:tc>
        <w:tc>
          <w:tcPr>
            <w:tcW w:w="1980" w:type="dxa"/>
            <w:gridSpan w:val="4"/>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pPr>
            <w:r>
              <w:t>企业名称</w:t>
            </w:r>
          </w:p>
        </w:tc>
        <w:tc>
          <w:tcPr>
            <w:tcW w:w="6419" w:type="dxa"/>
            <w:gridSpan w:val="20"/>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rPr>
                <w:kern w:val="20"/>
              </w:rPr>
            </w:pPr>
          </w:p>
        </w:tc>
      </w:tr>
      <w:tr w:rsidR="005D2DD2" w:rsidTr="005D2DD2">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D2DD2" w:rsidRDefault="005D2DD2">
            <w:pPr>
              <w:widowControl/>
              <w:jc w:val="left"/>
              <w:rPr>
                <w:kern w:val="20"/>
              </w:rPr>
            </w:pPr>
          </w:p>
        </w:tc>
        <w:tc>
          <w:tcPr>
            <w:tcW w:w="1980" w:type="dxa"/>
            <w:gridSpan w:val="4"/>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pPr>
            <w:r>
              <w:t>社会统一信用代码</w:t>
            </w:r>
          </w:p>
        </w:tc>
        <w:tc>
          <w:tcPr>
            <w:tcW w:w="6419" w:type="dxa"/>
            <w:gridSpan w:val="20"/>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rPr>
                <w:kern w:val="20"/>
              </w:rPr>
            </w:pPr>
          </w:p>
        </w:tc>
      </w:tr>
      <w:tr w:rsidR="005D2DD2" w:rsidTr="005D2DD2">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D2DD2" w:rsidRDefault="005D2DD2">
            <w:pPr>
              <w:widowControl/>
              <w:jc w:val="left"/>
              <w:rPr>
                <w:kern w:val="20"/>
              </w:rPr>
            </w:pPr>
          </w:p>
        </w:tc>
        <w:tc>
          <w:tcPr>
            <w:tcW w:w="1980" w:type="dxa"/>
            <w:gridSpan w:val="4"/>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pPr>
            <w:r>
              <w:t>企业注册地址</w:t>
            </w:r>
          </w:p>
        </w:tc>
        <w:tc>
          <w:tcPr>
            <w:tcW w:w="3905" w:type="dxa"/>
            <w:gridSpan w:val="13"/>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rPr>
                <w:kern w:val="20"/>
              </w:rPr>
            </w:pPr>
          </w:p>
        </w:tc>
        <w:tc>
          <w:tcPr>
            <w:tcW w:w="1258" w:type="dxa"/>
            <w:gridSpan w:val="4"/>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rPr>
                <w:kern w:val="20"/>
              </w:rPr>
            </w:pPr>
            <w:r>
              <w:rPr>
                <w:kern w:val="20"/>
              </w:rPr>
              <w:t>注册资金</w:t>
            </w:r>
          </w:p>
        </w:tc>
        <w:tc>
          <w:tcPr>
            <w:tcW w:w="1256" w:type="dxa"/>
            <w:gridSpan w:val="3"/>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rPr>
                <w:kern w:val="20"/>
              </w:rPr>
            </w:pPr>
          </w:p>
        </w:tc>
      </w:tr>
      <w:tr w:rsidR="005D2DD2" w:rsidTr="005D2DD2">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D2DD2" w:rsidRDefault="005D2DD2">
            <w:pPr>
              <w:widowControl/>
              <w:jc w:val="left"/>
              <w:rPr>
                <w:kern w:val="20"/>
              </w:rPr>
            </w:pPr>
          </w:p>
        </w:tc>
        <w:tc>
          <w:tcPr>
            <w:tcW w:w="1980" w:type="dxa"/>
            <w:gridSpan w:val="4"/>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pPr>
            <w:r>
              <w:t>企业经营地址</w:t>
            </w:r>
          </w:p>
        </w:tc>
        <w:tc>
          <w:tcPr>
            <w:tcW w:w="3905" w:type="dxa"/>
            <w:gridSpan w:val="13"/>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rPr>
                <w:kern w:val="20"/>
              </w:rPr>
            </w:pPr>
          </w:p>
        </w:tc>
        <w:tc>
          <w:tcPr>
            <w:tcW w:w="1258" w:type="dxa"/>
            <w:gridSpan w:val="4"/>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rPr>
                <w:kern w:val="20"/>
              </w:rPr>
            </w:pPr>
            <w:r>
              <w:rPr>
                <w:kern w:val="20"/>
              </w:rPr>
              <w:t>邮政编码</w:t>
            </w:r>
          </w:p>
        </w:tc>
        <w:tc>
          <w:tcPr>
            <w:tcW w:w="1256" w:type="dxa"/>
            <w:gridSpan w:val="3"/>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rPr>
                <w:kern w:val="20"/>
              </w:rPr>
            </w:pPr>
          </w:p>
        </w:tc>
      </w:tr>
      <w:tr w:rsidR="005D2DD2" w:rsidTr="005D2DD2">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D2DD2" w:rsidRDefault="005D2DD2">
            <w:pPr>
              <w:widowControl/>
              <w:jc w:val="left"/>
              <w:rPr>
                <w:kern w:val="20"/>
              </w:rPr>
            </w:pPr>
          </w:p>
        </w:tc>
        <w:tc>
          <w:tcPr>
            <w:tcW w:w="1980" w:type="dxa"/>
            <w:gridSpan w:val="4"/>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rPr>
                <w:kern w:val="20"/>
              </w:rPr>
            </w:pPr>
            <w:r>
              <w:rPr>
                <w:kern w:val="20"/>
              </w:rPr>
              <w:t>企业登记注册类型</w:t>
            </w:r>
          </w:p>
        </w:tc>
        <w:tc>
          <w:tcPr>
            <w:tcW w:w="6419" w:type="dxa"/>
            <w:gridSpan w:val="20"/>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rPr>
                <w:kern w:val="20"/>
              </w:rPr>
            </w:pPr>
          </w:p>
        </w:tc>
      </w:tr>
      <w:tr w:rsidR="005D2DD2" w:rsidTr="005D2DD2">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D2DD2" w:rsidRDefault="005D2DD2">
            <w:pPr>
              <w:widowControl/>
              <w:jc w:val="left"/>
              <w:rPr>
                <w:kern w:val="20"/>
              </w:rPr>
            </w:pPr>
          </w:p>
        </w:tc>
        <w:tc>
          <w:tcPr>
            <w:tcW w:w="1980" w:type="dxa"/>
            <w:gridSpan w:val="4"/>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rPr>
                <w:kern w:val="20"/>
              </w:rPr>
            </w:pPr>
            <w:r>
              <w:rPr>
                <w:kern w:val="20"/>
              </w:rPr>
              <w:t>开户银行</w:t>
            </w:r>
          </w:p>
        </w:tc>
        <w:tc>
          <w:tcPr>
            <w:tcW w:w="6419" w:type="dxa"/>
            <w:gridSpan w:val="20"/>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rPr>
                <w:kern w:val="20"/>
              </w:rPr>
            </w:pPr>
          </w:p>
        </w:tc>
      </w:tr>
      <w:tr w:rsidR="005D2DD2" w:rsidTr="005D2DD2">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D2DD2" w:rsidRDefault="005D2DD2">
            <w:pPr>
              <w:widowControl/>
              <w:jc w:val="left"/>
              <w:rPr>
                <w:kern w:val="20"/>
              </w:rPr>
            </w:pPr>
          </w:p>
        </w:tc>
        <w:tc>
          <w:tcPr>
            <w:tcW w:w="1980" w:type="dxa"/>
            <w:gridSpan w:val="4"/>
            <w:vMerge w:val="restart"/>
            <w:tcBorders>
              <w:top w:val="nil"/>
              <w:left w:val="nil"/>
              <w:bottom w:val="single" w:sz="4" w:space="0" w:color="auto"/>
              <w:right w:val="single" w:sz="4" w:space="0" w:color="auto"/>
            </w:tcBorders>
            <w:vAlign w:val="center"/>
            <w:hideMark/>
          </w:tcPr>
          <w:p w:rsidR="005D2DD2" w:rsidRDefault="005D2DD2">
            <w:pPr>
              <w:spacing w:line="360" w:lineRule="exact"/>
              <w:jc w:val="center"/>
              <w:rPr>
                <w:kern w:val="20"/>
              </w:rPr>
            </w:pPr>
            <w:r>
              <w:t>服务业务范围</w:t>
            </w:r>
          </w:p>
        </w:tc>
        <w:tc>
          <w:tcPr>
            <w:tcW w:w="2880" w:type="dxa"/>
            <w:gridSpan w:val="10"/>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pPr>
            <w:r>
              <w:t>□</w:t>
            </w:r>
            <w:r>
              <w:rPr>
                <w:rFonts w:ascii="宋体" w:hAnsi="宋体"/>
              </w:rPr>
              <w:t>信息技术外包服务</w:t>
            </w:r>
          </w:p>
          <w:p w:rsidR="005D2DD2" w:rsidRDefault="005D2DD2">
            <w:pPr>
              <w:spacing w:line="360" w:lineRule="exact"/>
              <w:jc w:val="center"/>
              <w:rPr>
                <w:kern w:val="20"/>
              </w:rPr>
            </w:pPr>
            <w:r>
              <w:t>（</w:t>
            </w:r>
            <w:r>
              <w:t>ITO</w:t>
            </w:r>
            <w:r>
              <w:rPr>
                <w:rFonts w:ascii="宋体" w:hAnsi="宋体"/>
              </w:rPr>
              <w:t>）</w:t>
            </w:r>
          </w:p>
        </w:tc>
        <w:tc>
          <w:tcPr>
            <w:tcW w:w="3539" w:type="dxa"/>
            <w:gridSpan w:val="10"/>
            <w:tcBorders>
              <w:top w:val="single" w:sz="4" w:space="0" w:color="auto"/>
              <w:left w:val="nil"/>
              <w:bottom w:val="single" w:sz="4" w:space="0" w:color="auto"/>
              <w:right w:val="single" w:sz="4" w:space="0" w:color="auto"/>
            </w:tcBorders>
            <w:vAlign w:val="center"/>
            <w:hideMark/>
          </w:tcPr>
          <w:p w:rsidR="005D2DD2" w:rsidRDefault="005D2DD2">
            <w:pPr>
              <w:spacing w:line="300" w:lineRule="exact"/>
            </w:pPr>
            <w:r>
              <w:t>（</w:t>
            </w:r>
            <w:r>
              <w:t>1</w:t>
            </w:r>
            <w:r>
              <w:rPr>
                <w:rFonts w:ascii="宋体" w:hAnsi="宋体"/>
              </w:rPr>
              <w:t>）软件研发及外包：</w:t>
            </w:r>
          </w:p>
          <w:p w:rsidR="005D2DD2" w:rsidRDefault="005D2DD2">
            <w:pPr>
              <w:spacing w:line="300" w:lineRule="exact"/>
              <w:ind w:firstLineChars="100" w:firstLine="210"/>
            </w:pPr>
            <w:r>
              <w:t>□</w:t>
            </w:r>
            <w:r>
              <w:rPr>
                <w:rFonts w:ascii="宋体" w:hAnsi="宋体"/>
              </w:rPr>
              <w:t>软件研发及开发服务</w:t>
            </w:r>
          </w:p>
          <w:p w:rsidR="005D2DD2" w:rsidRDefault="005D2DD2">
            <w:pPr>
              <w:spacing w:line="300" w:lineRule="exact"/>
              <w:ind w:firstLineChars="100" w:firstLine="210"/>
            </w:pPr>
            <w:r>
              <w:t>□</w:t>
            </w:r>
            <w:r>
              <w:rPr>
                <w:rFonts w:ascii="宋体" w:hAnsi="宋体"/>
              </w:rPr>
              <w:t>软件技术服务</w:t>
            </w:r>
          </w:p>
          <w:p w:rsidR="005D2DD2" w:rsidRDefault="005D2DD2">
            <w:pPr>
              <w:spacing w:line="300" w:lineRule="exact"/>
            </w:pPr>
            <w:r>
              <w:t>（</w:t>
            </w:r>
            <w:r>
              <w:t>2</w:t>
            </w:r>
            <w:r>
              <w:rPr>
                <w:rFonts w:ascii="宋体" w:hAnsi="宋体"/>
              </w:rPr>
              <w:t>）信息技术研发服务外包：</w:t>
            </w:r>
          </w:p>
          <w:p w:rsidR="005D2DD2" w:rsidRDefault="005D2DD2">
            <w:pPr>
              <w:spacing w:line="300" w:lineRule="exact"/>
              <w:ind w:firstLineChars="100" w:firstLine="210"/>
            </w:pPr>
            <w:r>
              <w:t>□</w:t>
            </w:r>
            <w:r>
              <w:rPr>
                <w:rFonts w:ascii="宋体" w:hAnsi="宋体"/>
              </w:rPr>
              <w:t>集成电路和电子电路设计</w:t>
            </w:r>
          </w:p>
          <w:p w:rsidR="005D2DD2" w:rsidRDefault="005D2DD2">
            <w:pPr>
              <w:spacing w:line="300" w:lineRule="exact"/>
              <w:ind w:firstLineChars="100" w:firstLine="210"/>
            </w:pPr>
            <w:r>
              <w:t>□</w:t>
            </w:r>
            <w:r>
              <w:rPr>
                <w:rFonts w:ascii="宋体" w:hAnsi="宋体"/>
              </w:rPr>
              <w:t>测试平台</w:t>
            </w:r>
          </w:p>
          <w:p w:rsidR="005D2DD2" w:rsidRDefault="005D2DD2">
            <w:pPr>
              <w:spacing w:line="300" w:lineRule="exact"/>
            </w:pPr>
            <w:r>
              <w:t>（</w:t>
            </w:r>
            <w:r>
              <w:t>3</w:t>
            </w:r>
            <w:r>
              <w:rPr>
                <w:rFonts w:ascii="宋体" w:hAnsi="宋体"/>
              </w:rPr>
              <w:t>）信息系统运营维护外包：</w:t>
            </w:r>
          </w:p>
          <w:p w:rsidR="005D2DD2" w:rsidRDefault="005D2DD2">
            <w:pPr>
              <w:spacing w:line="300" w:lineRule="exact"/>
              <w:ind w:firstLineChars="100" w:firstLine="210"/>
            </w:pPr>
            <w:r>
              <w:t>□</w:t>
            </w:r>
            <w:r>
              <w:rPr>
                <w:rFonts w:ascii="宋体" w:hAnsi="宋体"/>
              </w:rPr>
              <w:t>信息系统运营和维护服务</w:t>
            </w:r>
          </w:p>
          <w:p w:rsidR="005D2DD2" w:rsidRDefault="005D2DD2">
            <w:pPr>
              <w:spacing w:line="300" w:lineRule="exact"/>
              <w:ind w:firstLineChars="100" w:firstLine="210"/>
              <w:rPr>
                <w:kern w:val="20"/>
              </w:rPr>
            </w:pPr>
            <w:r>
              <w:t>□</w:t>
            </w:r>
            <w:r>
              <w:rPr>
                <w:rFonts w:ascii="宋体" w:hAnsi="宋体"/>
              </w:rPr>
              <w:t>基础信息技术服务</w:t>
            </w:r>
          </w:p>
        </w:tc>
      </w:tr>
      <w:tr w:rsidR="005D2DD2" w:rsidTr="005D2DD2">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D2DD2" w:rsidRDefault="005D2DD2">
            <w:pPr>
              <w:widowControl/>
              <w:jc w:val="left"/>
              <w:rPr>
                <w:kern w:val="20"/>
              </w:rPr>
            </w:pPr>
          </w:p>
        </w:tc>
        <w:tc>
          <w:tcPr>
            <w:tcW w:w="1200" w:type="dxa"/>
            <w:gridSpan w:val="4"/>
            <w:vMerge/>
            <w:tcBorders>
              <w:top w:val="nil"/>
              <w:left w:val="nil"/>
              <w:bottom w:val="single" w:sz="4" w:space="0" w:color="auto"/>
              <w:right w:val="single" w:sz="4" w:space="0" w:color="auto"/>
            </w:tcBorders>
            <w:vAlign w:val="center"/>
            <w:hideMark/>
          </w:tcPr>
          <w:p w:rsidR="005D2DD2" w:rsidRDefault="005D2DD2">
            <w:pPr>
              <w:widowControl/>
              <w:jc w:val="left"/>
              <w:rPr>
                <w:kern w:val="20"/>
              </w:rPr>
            </w:pPr>
          </w:p>
        </w:tc>
        <w:tc>
          <w:tcPr>
            <w:tcW w:w="2880" w:type="dxa"/>
            <w:gridSpan w:val="10"/>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rPr>
                <w:kern w:val="20"/>
              </w:rPr>
            </w:pPr>
            <w:r>
              <w:t>□</w:t>
            </w:r>
            <w:r>
              <w:rPr>
                <w:rFonts w:ascii="宋体" w:hAnsi="宋体"/>
              </w:rPr>
              <w:t>技术性业务流程外包服务（</w:t>
            </w:r>
            <w:r>
              <w:t>BPO</w:t>
            </w:r>
            <w:r>
              <w:rPr>
                <w:rFonts w:ascii="宋体" w:hAnsi="宋体"/>
              </w:rPr>
              <w:t>）</w:t>
            </w:r>
          </w:p>
        </w:tc>
        <w:tc>
          <w:tcPr>
            <w:tcW w:w="3539" w:type="dxa"/>
            <w:gridSpan w:val="10"/>
            <w:tcBorders>
              <w:top w:val="single" w:sz="4" w:space="0" w:color="auto"/>
              <w:left w:val="nil"/>
              <w:bottom w:val="single" w:sz="4" w:space="0" w:color="auto"/>
              <w:right w:val="single" w:sz="4" w:space="0" w:color="auto"/>
            </w:tcBorders>
            <w:vAlign w:val="center"/>
            <w:hideMark/>
          </w:tcPr>
          <w:p w:rsidR="005D2DD2" w:rsidRDefault="005D2DD2">
            <w:pPr>
              <w:spacing w:line="300" w:lineRule="exact"/>
              <w:ind w:firstLineChars="100" w:firstLine="210"/>
            </w:pPr>
            <w:r>
              <w:t>□</w:t>
            </w:r>
            <w:r>
              <w:rPr>
                <w:rFonts w:ascii="宋体" w:hAnsi="宋体"/>
              </w:rPr>
              <w:t>企业业务流程设计服务</w:t>
            </w:r>
          </w:p>
          <w:p w:rsidR="005D2DD2" w:rsidRDefault="005D2DD2">
            <w:pPr>
              <w:spacing w:line="300" w:lineRule="exact"/>
              <w:ind w:firstLineChars="100" w:firstLine="210"/>
            </w:pPr>
            <w:r>
              <w:t>□</w:t>
            </w:r>
            <w:r>
              <w:rPr>
                <w:rFonts w:ascii="宋体" w:hAnsi="宋体"/>
              </w:rPr>
              <w:t>企业内部管理服务</w:t>
            </w:r>
          </w:p>
          <w:p w:rsidR="005D2DD2" w:rsidRDefault="005D2DD2">
            <w:pPr>
              <w:spacing w:line="300" w:lineRule="exact"/>
              <w:ind w:firstLineChars="100" w:firstLine="210"/>
            </w:pPr>
            <w:r>
              <w:t>□</w:t>
            </w:r>
            <w:r>
              <w:rPr>
                <w:rFonts w:ascii="宋体" w:hAnsi="宋体"/>
              </w:rPr>
              <w:t>企业运营服务</w:t>
            </w:r>
          </w:p>
          <w:p w:rsidR="005D2DD2" w:rsidRDefault="005D2DD2">
            <w:pPr>
              <w:spacing w:line="300" w:lineRule="exact"/>
              <w:ind w:firstLineChars="100" w:firstLine="210"/>
              <w:rPr>
                <w:kern w:val="20"/>
              </w:rPr>
            </w:pPr>
            <w:r>
              <w:t>□</w:t>
            </w:r>
            <w:r>
              <w:rPr>
                <w:rFonts w:ascii="宋体" w:hAnsi="宋体"/>
              </w:rPr>
              <w:t>企业供应链管理数据库服务</w:t>
            </w:r>
          </w:p>
        </w:tc>
      </w:tr>
      <w:tr w:rsidR="005D2DD2" w:rsidTr="005D2DD2">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D2DD2" w:rsidRDefault="005D2DD2">
            <w:pPr>
              <w:widowControl/>
              <w:jc w:val="left"/>
              <w:rPr>
                <w:kern w:val="20"/>
              </w:rPr>
            </w:pPr>
          </w:p>
        </w:tc>
        <w:tc>
          <w:tcPr>
            <w:tcW w:w="1200" w:type="dxa"/>
            <w:gridSpan w:val="4"/>
            <w:vMerge/>
            <w:tcBorders>
              <w:top w:val="nil"/>
              <w:left w:val="nil"/>
              <w:bottom w:val="single" w:sz="4" w:space="0" w:color="auto"/>
              <w:right w:val="single" w:sz="4" w:space="0" w:color="auto"/>
            </w:tcBorders>
            <w:vAlign w:val="center"/>
            <w:hideMark/>
          </w:tcPr>
          <w:p w:rsidR="005D2DD2" w:rsidRDefault="005D2DD2">
            <w:pPr>
              <w:widowControl/>
              <w:jc w:val="left"/>
              <w:rPr>
                <w:kern w:val="20"/>
              </w:rPr>
            </w:pPr>
          </w:p>
        </w:tc>
        <w:tc>
          <w:tcPr>
            <w:tcW w:w="2880" w:type="dxa"/>
            <w:gridSpan w:val="10"/>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rPr>
                <w:kern w:val="20"/>
              </w:rPr>
            </w:pPr>
            <w:r>
              <w:t>□</w:t>
            </w:r>
            <w:r>
              <w:rPr>
                <w:rFonts w:ascii="宋体" w:hAnsi="宋体"/>
              </w:rPr>
              <w:t>技术性知识流程外包服务（</w:t>
            </w:r>
            <w:r>
              <w:t>KPO</w:t>
            </w:r>
            <w:r>
              <w:rPr>
                <w:rFonts w:ascii="宋体" w:hAnsi="宋体"/>
              </w:rPr>
              <w:t>）</w:t>
            </w:r>
          </w:p>
        </w:tc>
        <w:tc>
          <w:tcPr>
            <w:tcW w:w="3539" w:type="dxa"/>
            <w:gridSpan w:val="10"/>
            <w:tcBorders>
              <w:top w:val="single" w:sz="4" w:space="0" w:color="auto"/>
              <w:left w:val="nil"/>
              <w:bottom w:val="single" w:sz="4" w:space="0" w:color="auto"/>
              <w:right w:val="single" w:sz="4" w:space="0" w:color="auto"/>
            </w:tcBorders>
            <w:vAlign w:val="center"/>
            <w:hideMark/>
          </w:tcPr>
          <w:p w:rsidR="005D2DD2" w:rsidRDefault="005D2DD2">
            <w:pPr>
              <w:spacing w:line="300" w:lineRule="exact"/>
              <w:rPr>
                <w:kern w:val="20"/>
              </w:rPr>
            </w:pPr>
            <w:r>
              <w:t>包括知识产权研究、医药和生物技术研发和测试、产品技术研发、工业设计、分析学和数据挖掘、</w:t>
            </w:r>
            <w:proofErr w:type="gramStart"/>
            <w:r>
              <w:t>动漫及网游设计</w:t>
            </w:r>
            <w:proofErr w:type="gramEnd"/>
            <w:r>
              <w:t>研发、教育课件研发、工程设计等领域</w:t>
            </w:r>
          </w:p>
        </w:tc>
      </w:tr>
      <w:tr w:rsidR="005D2DD2" w:rsidTr="005D2DD2">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D2DD2" w:rsidRDefault="005D2DD2">
            <w:pPr>
              <w:widowControl/>
              <w:jc w:val="left"/>
              <w:rPr>
                <w:kern w:val="20"/>
              </w:rPr>
            </w:pPr>
          </w:p>
        </w:tc>
        <w:tc>
          <w:tcPr>
            <w:tcW w:w="1200" w:type="dxa"/>
            <w:gridSpan w:val="4"/>
            <w:vMerge/>
            <w:tcBorders>
              <w:top w:val="nil"/>
              <w:left w:val="nil"/>
              <w:bottom w:val="single" w:sz="4" w:space="0" w:color="auto"/>
              <w:right w:val="single" w:sz="4" w:space="0" w:color="auto"/>
            </w:tcBorders>
            <w:vAlign w:val="center"/>
            <w:hideMark/>
          </w:tcPr>
          <w:p w:rsidR="005D2DD2" w:rsidRDefault="005D2DD2">
            <w:pPr>
              <w:widowControl/>
              <w:jc w:val="left"/>
              <w:rPr>
                <w:kern w:val="20"/>
              </w:rPr>
            </w:pPr>
          </w:p>
        </w:tc>
        <w:tc>
          <w:tcPr>
            <w:tcW w:w="2880" w:type="dxa"/>
            <w:gridSpan w:val="10"/>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pPr>
            <w:r>
              <w:t>□</w:t>
            </w:r>
            <w:r>
              <w:rPr>
                <w:color w:val="000000"/>
              </w:rPr>
              <w:t>服务贸易类</w:t>
            </w:r>
          </w:p>
        </w:tc>
        <w:tc>
          <w:tcPr>
            <w:tcW w:w="3539" w:type="dxa"/>
            <w:gridSpan w:val="10"/>
            <w:tcBorders>
              <w:top w:val="single" w:sz="4" w:space="0" w:color="auto"/>
              <w:left w:val="nil"/>
              <w:bottom w:val="single" w:sz="4" w:space="0" w:color="auto"/>
              <w:right w:val="single" w:sz="4" w:space="0" w:color="auto"/>
            </w:tcBorders>
            <w:vAlign w:val="center"/>
          </w:tcPr>
          <w:p w:rsidR="005D2DD2" w:rsidRDefault="005D2DD2">
            <w:pPr>
              <w:widowControl/>
              <w:spacing w:line="300" w:lineRule="exact"/>
              <w:jc w:val="left"/>
              <w:rPr>
                <w:color w:val="000000"/>
              </w:rPr>
            </w:pPr>
            <w:r>
              <w:rPr>
                <w:color w:val="000000"/>
              </w:rPr>
              <w:t>（</w:t>
            </w:r>
            <w:r>
              <w:rPr>
                <w:color w:val="000000"/>
              </w:rPr>
              <w:t>1</w:t>
            </w:r>
            <w:r>
              <w:rPr>
                <w:rFonts w:ascii="宋体" w:hAnsi="宋体"/>
                <w:color w:val="000000"/>
              </w:rPr>
              <w:t>）计算机和信息服务：</w:t>
            </w:r>
          </w:p>
          <w:tbl>
            <w:tblPr>
              <w:tblW w:w="0" w:type="auto"/>
              <w:tblCellSpacing w:w="15" w:type="dxa"/>
              <w:shd w:val="clear" w:color="auto" w:fill="FFFFFF"/>
              <w:tblLayout w:type="fixed"/>
              <w:tblCellMar>
                <w:left w:w="0" w:type="dxa"/>
                <w:right w:w="0" w:type="dxa"/>
              </w:tblCellMar>
              <w:tblLook w:val="04A0" w:firstRow="1" w:lastRow="0" w:firstColumn="1" w:lastColumn="0" w:noHBand="0" w:noVBand="1"/>
            </w:tblPr>
            <w:tblGrid>
              <w:gridCol w:w="8760"/>
            </w:tblGrid>
            <w:tr w:rsidR="005D2DD2">
              <w:trPr>
                <w:tblCellSpacing w:w="15" w:type="dxa"/>
              </w:trPr>
              <w:tc>
                <w:tcPr>
                  <w:tcW w:w="8700" w:type="dxa"/>
                  <w:tcBorders>
                    <w:top w:val="nil"/>
                    <w:left w:val="nil"/>
                    <w:bottom w:val="nil"/>
                    <w:right w:val="nil"/>
                  </w:tcBorders>
                  <w:shd w:val="clear" w:color="auto" w:fill="FFFFFF"/>
                  <w:vAlign w:val="center"/>
                  <w:hideMark/>
                </w:tcPr>
                <w:p w:rsidR="005D2DD2" w:rsidRDefault="005D2DD2">
                  <w:pPr>
                    <w:widowControl/>
                    <w:spacing w:line="300" w:lineRule="exact"/>
                    <w:jc w:val="left"/>
                    <w:rPr>
                      <w:color w:val="000000"/>
                    </w:rPr>
                  </w:pPr>
                  <w:r>
                    <w:rPr>
                      <w:noProof/>
                      <w:color w:val="000000"/>
                    </w:rPr>
                    <w:drawing>
                      <wp:inline distT="0" distB="0" distL="0" distR="0">
                        <wp:extent cx="19050" cy="19050"/>
                        <wp:effectExtent l="0" t="0" r="0" b="0"/>
                        <wp:docPr id="8" name="图片 8" descr="C:\Users\yujie\AppData\Local\Temp\ksohtml3725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jie\AppData\Local\Temp\ksohtml37256\wps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t>□</w:t>
                  </w:r>
                  <w:r>
                    <w:rPr>
                      <w:color w:val="000000"/>
                    </w:rPr>
                    <w:t>信息系统集成服务</w:t>
                  </w:r>
                </w:p>
              </w:tc>
            </w:tr>
            <w:tr w:rsidR="005D2DD2">
              <w:trPr>
                <w:tblCellSpacing w:w="15" w:type="dxa"/>
              </w:trPr>
              <w:tc>
                <w:tcPr>
                  <w:tcW w:w="8700" w:type="dxa"/>
                  <w:tcBorders>
                    <w:top w:val="nil"/>
                    <w:left w:val="nil"/>
                    <w:bottom w:val="nil"/>
                    <w:right w:val="nil"/>
                  </w:tcBorders>
                  <w:shd w:val="clear" w:color="auto" w:fill="FFFFFF"/>
                  <w:vAlign w:val="center"/>
                  <w:hideMark/>
                </w:tcPr>
                <w:p w:rsidR="005D2DD2" w:rsidRDefault="005D2DD2">
                  <w:pPr>
                    <w:widowControl/>
                    <w:spacing w:line="300" w:lineRule="exact"/>
                    <w:jc w:val="left"/>
                    <w:rPr>
                      <w:color w:val="000000"/>
                    </w:rPr>
                  </w:pPr>
                  <w:r>
                    <w:rPr>
                      <w:noProof/>
                      <w:color w:val="000000"/>
                    </w:rPr>
                    <w:drawing>
                      <wp:inline distT="0" distB="0" distL="0" distR="0">
                        <wp:extent cx="19050" cy="19050"/>
                        <wp:effectExtent l="0" t="0" r="0" b="0"/>
                        <wp:docPr id="7" name="图片 7" descr="C:\Users\yujie\AppData\Local\Temp\ksohtml3725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jie\AppData\Local\Temp\ksohtml37256\wps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t>□</w:t>
                  </w:r>
                  <w:r>
                    <w:rPr>
                      <w:color w:val="000000"/>
                    </w:rPr>
                    <w:t>数据服务</w:t>
                  </w:r>
                </w:p>
              </w:tc>
            </w:tr>
          </w:tbl>
          <w:p w:rsidR="005D2DD2" w:rsidRDefault="005D2DD2">
            <w:pPr>
              <w:widowControl/>
              <w:spacing w:line="300" w:lineRule="exact"/>
              <w:jc w:val="left"/>
              <w:rPr>
                <w:color w:val="000000"/>
              </w:rPr>
            </w:pPr>
            <w:r>
              <w:rPr>
                <w:color w:val="000000"/>
              </w:rPr>
              <w:t>（</w:t>
            </w:r>
            <w:r>
              <w:rPr>
                <w:color w:val="000000"/>
              </w:rPr>
              <w:t>2</w:t>
            </w:r>
            <w:r>
              <w:rPr>
                <w:rFonts w:ascii="宋体" w:hAnsi="宋体"/>
                <w:color w:val="000000"/>
              </w:rPr>
              <w:t>）研究开发和技术服务：</w:t>
            </w:r>
          </w:p>
          <w:tbl>
            <w:tblPr>
              <w:tblW w:w="0" w:type="auto"/>
              <w:tblCellSpacing w:w="15" w:type="dxa"/>
              <w:shd w:val="clear" w:color="auto" w:fill="FFFFFF"/>
              <w:tblLayout w:type="fixed"/>
              <w:tblCellMar>
                <w:left w:w="0" w:type="dxa"/>
                <w:right w:w="0" w:type="dxa"/>
              </w:tblCellMar>
              <w:tblLook w:val="04A0" w:firstRow="1" w:lastRow="0" w:firstColumn="1" w:lastColumn="0" w:noHBand="0" w:noVBand="1"/>
            </w:tblPr>
            <w:tblGrid>
              <w:gridCol w:w="8760"/>
            </w:tblGrid>
            <w:tr w:rsidR="005D2DD2">
              <w:trPr>
                <w:tblCellSpacing w:w="15" w:type="dxa"/>
              </w:trPr>
              <w:tc>
                <w:tcPr>
                  <w:tcW w:w="8700" w:type="dxa"/>
                  <w:tcBorders>
                    <w:top w:val="nil"/>
                    <w:left w:val="nil"/>
                    <w:bottom w:val="nil"/>
                    <w:right w:val="nil"/>
                  </w:tcBorders>
                  <w:shd w:val="clear" w:color="auto" w:fill="FFFFFF"/>
                  <w:vAlign w:val="center"/>
                  <w:hideMark/>
                </w:tcPr>
                <w:p w:rsidR="005D2DD2" w:rsidRDefault="005D2DD2">
                  <w:pPr>
                    <w:widowControl/>
                    <w:spacing w:line="300" w:lineRule="exact"/>
                    <w:jc w:val="left"/>
                    <w:rPr>
                      <w:color w:val="000000"/>
                    </w:rPr>
                  </w:pPr>
                  <w:r>
                    <w:rPr>
                      <w:noProof/>
                      <w:color w:val="000000"/>
                    </w:rPr>
                    <w:drawing>
                      <wp:inline distT="0" distB="0" distL="0" distR="0">
                        <wp:extent cx="19050" cy="19050"/>
                        <wp:effectExtent l="0" t="0" r="0" b="0"/>
                        <wp:docPr id="6" name="图片 6" descr="C:\Users\yujie\AppData\Local\Temp\ksohtml3725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jie\AppData\Local\Temp\ksohtml37256\wps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t>□</w:t>
                  </w:r>
                  <w:r>
                    <w:rPr>
                      <w:color w:val="000000"/>
                    </w:rPr>
                    <w:t>研究和实验开发服务</w:t>
                  </w:r>
                </w:p>
              </w:tc>
            </w:tr>
            <w:tr w:rsidR="005D2DD2">
              <w:trPr>
                <w:tblCellSpacing w:w="15" w:type="dxa"/>
              </w:trPr>
              <w:tc>
                <w:tcPr>
                  <w:tcW w:w="8700" w:type="dxa"/>
                  <w:tcBorders>
                    <w:top w:val="nil"/>
                    <w:left w:val="nil"/>
                    <w:bottom w:val="nil"/>
                    <w:right w:val="nil"/>
                  </w:tcBorders>
                  <w:shd w:val="clear" w:color="auto" w:fill="FFFFFF"/>
                  <w:vAlign w:val="center"/>
                  <w:hideMark/>
                </w:tcPr>
                <w:p w:rsidR="005D2DD2" w:rsidRDefault="005D2DD2">
                  <w:pPr>
                    <w:widowControl/>
                    <w:spacing w:line="300" w:lineRule="exact"/>
                    <w:jc w:val="left"/>
                    <w:rPr>
                      <w:color w:val="000000"/>
                    </w:rPr>
                  </w:pPr>
                  <w:r>
                    <w:rPr>
                      <w:noProof/>
                      <w:color w:val="000000"/>
                    </w:rPr>
                    <w:drawing>
                      <wp:inline distT="0" distB="0" distL="0" distR="0">
                        <wp:extent cx="19050" cy="19050"/>
                        <wp:effectExtent l="0" t="0" r="0" b="0"/>
                        <wp:docPr id="5" name="图片 5" descr="C:\Users\yujie\AppData\Local\Temp\ksohtml37256\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ujie\AppData\Local\Temp\ksohtml37256\wps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t>□</w:t>
                  </w:r>
                  <w:r>
                    <w:rPr>
                      <w:color w:val="000000"/>
                    </w:rPr>
                    <w:t>工业设计服务</w:t>
                  </w:r>
                </w:p>
              </w:tc>
            </w:tr>
            <w:tr w:rsidR="005D2DD2">
              <w:trPr>
                <w:tblCellSpacing w:w="15" w:type="dxa"/>
              </w:trPr>
              <w:tc>
                <w:tcPr>
                  <w:tcW w:w="8700" w:type="dxa"/>
                  <w:tcBorders>
                    <w:top w:val="nil"/>
                    <w:left w:val="nil"/>
                    <w:bottom w:val="nil"/>
                    <w:right w:val="nil"/>
                  </w:tcBorders>
                  <w:shd w:val="clear" w:color="auto" w:fill="FFFFFF"/>
                  <w:vAlign w:val="center"/>
                  <w:hideMark/>
                </w:tcPr>
                <w:p w:rsidR="005D2DD2" w:rsidRDefault="005D2DD2">
                  <w:pPr>
                    <w:widowControl/>
                    <w:spacing w:line="300" w:lineRule="exact"/>
                    <w:jc w:val="left"/>
                    <w:rPr>
                      <w:color w:val="000000"/>
                    </w:rPr>
                  </w:pPr>
                  <w:r>
                    <w:rPr>
                      <w:noProof/>
                      <w:color w:val="000000"/>
                    </w:rPr>
                    <w:drawing>
                      <wp:inline distT="0" distB="0" distL="0" distR="0">
                        <wp:extent cx="19050" cy="19050"/>
                        <wp:effectExtent l="0" t="0" r="0" b="0"/>
                        <wp:docPr id="4" name="图片 4" descr="C:\Users\yujie\AppData\Local\Temp\ksohtml37256\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ujie\AppData\Local\Temp\ksohtml37256\wps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t>□</w:t>
                  </w:r>
                  <w:r>
                    <w:rPr>
                      <w:color w:val="000000"/>
                    </w:rPr>
                    <w:t>知识产权跨境许可与转让</w:t>
                  </w:r>
                </w:p>
              </w:tc>
            </w:tr>
          </w:tbl>
          <w:p w:rsidR="005D2DD2" w:rsidRDefault="005D2DD2">
            <w:pPr>
              <w:widowControl/>
              <w:spacing w:line="300" w:lineRule="exact"/>
              <w:jc w:val="left"/>
              <w:rPr>
                <w:color w:val="000000"/>
              </w:rPr>
            </w:pPr>
            <w:r>
              <w:rPr>
                <w:color w:val="000000"/>
              </w:rPr>
              <w:t>（</w:t>
            </w:r>
            <w:r>
              <w:rPr>
                <w:color w:val="000000"/>
              </w:rPr>
              <w:t>3</w:t>
            </w:r>
            <w:r>
              <w:rPr>
                <w:rFonts w:ascii="宋体" w:hAnsi="宋体"/>
                <w:color w:val="000000"/>
              </w:rPr>
              <w:t>）文化技术服务：</w:t>
            </w:r>
          </w:p>
          <w:tbl>
            <w:tblPr>
              <w:tblW w:w="0" w:type="auto"/>
              <w:tblCellSpacing w:w="15" w:type="dxa"/>
              <w:shd w:val="clear" w:color="auto" w:fill="FFFFFF"/>
              <w:tblLayout w:type="fixed"/>
              <w:tblCellMar>
                <w:left w:w="0" w:type="dxa"/>
                <w:right w:w="0" w:type="dxa"/>
              </w:tblCellMar>
              <w:tblLook w:val="04A0" w:firstRow="1" w:lastRow="0" w:firstColumn="1" w:lastColumn="0" w:noHBand="0" w:noVBand="1"/>
            </w:tblPr>
            <w:tblGrid>
              <w:gridCol w:w="8760"/>
            </w:tblGrid>
            <w:tr w:rsidR="005D2DD2">
              <w:trPr>
                <w:tblCellSpacing w:w="15" w:type="dxa"/>
              </w:trPr>
              <w:tc>
                <w:tcPr>
                  <w:tcW w:w="8700" w:type="dxa"/>
                  <w:tcBorders>
                    <w:top w:val="nil"/>
                    <w:left w:val="nil"/>
                    <w:bottom w:val="nil"/>
                    <w:right w:val="nil"/>
                  </w:tcBorders>
                  <w:shd w:val="clear" w:color="auto" w:fill="FFFFFF"/>
                  <w:vAlign w:val="center"/>
                  <w:hideMark/>
                </w:tcPr>
                <w:p w:rsidR="005D2DD2" w:rsidRDefault="005D2DD2">
                  <w:pPr>
                    <w:widowControl/>
                    <w:spacing w:line="300" w:lineRule="exact"/>
                    <w:jc w:val="left"/>
                    <w:rPr>
                      <w:color w:val="000000"/>
                    </w:rPr>
                  </w:pPr>
                  <w:r>
                    <w:rPr>
                      <w:noProof/>
                      <w:color w:val="000000"/>
                    </w:rPr>
                    <w:drawing>
                      <wp:inline distT="0" distB="0" distL="0" distR="0">
                        <wp:extent cx="19050" cy="19050"/>
                        <wp:effectExtent l="0" t="0" r="0" b="0"/>
                        <wp:docPr id="3" name="图片 3" descr="C:\Users\yujie\AppData\Local\Temp\ksohtml37256\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ujie\AppData\Local\Temp\ksohtml37256\wps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t>□</w:t>
                  </w:r>
                  <w:r>
                    <w:rPr>
                      <w:color w:val="000000"/>
                    </w:rPr>
                    <w:t>文化产品数字制作及相关服务</w:t>
                  </w:r>
                </w:p>
              </w:tc>
            </w:tr>
            <w:tr w:rsidR="005D2DD2">
              <w:trPr>
                <w:tblCellSpacing w:w="15" w:type="dxa"/>
              </w:trPr>
              <w:tc>
                <w:tcPr>
                  <w:tcW w:w="8700" w:type="dxa"/>
                  <w:tcBorders>
                    <w:top w:val="nil"/>
                    <w:left w:val="nil"/>
                    <w:bottom w:val="nil"/>
                    <w:right w:val="nil"/>
                  </w:tcBorders>
                  <w:shd w:val="clear" w:color="auto" w:fill="FFFFFF"/>
                  <w:vAlign w:val="center"/>
                  <w:hideMark/>
                </w:tcPr>
                <w:p w:rsidR="005D2DD2" w:rsidRDefault="005D2DD2">
                  <w:pPr>
                    <w:widowControl/>
                    <w:spacing w:line="300" w:lineRule="exact"/>
                    <w:jc w:val="left"/>
                    <w:rPr>
                      <w:color w:val="000000"/>
                    </w:rPr>
                  </w:pPr>
                  <w:r>
                    <w:rPr>
                      <w:noProof/>
                      <w:color w:val="000000"/>
                    </w:rPr>
                    <w:drawing>
                      <wp:inline distT="0" distB="0" distL="0" distR="0">
                        <wp:extent cx="19050" cy="19050"/>
                        <wp:effectExtent l="0" t="0" r="0" b="0"/>
                        <wp:docPr id="2" name="图片 2" descr="C:\Users\yujie\AppData\Local\Temp\ksohtml37256\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ujie\AppData\Local\Temp\ksohtml37256\wps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t>□</w:t>
                  </w:r>
                  <w:r>
                    <w:rPr>
                      <w:color w:val="000000"/>
                    </w:rPr>
                    <w:t>文化产品的对外翻译、配音及制作服务</w:t>
                  </w:r>
                </w:p>
              </w:tc>
            </w:tr>
          </w:tbl>
          <w:p w:rsidR="005D2DD2" w:rsidRDefault="005D2DD2">
            <w:pPr>
              <w:widowControl/>
              <w:spacing w:line="300" w:lineRule="exact"/>
              <w:jc w:val="left"/>
              <w:rPr>
                <w:color w:val="000000"/>
              </w:rPr>
            </w:pPr>
            <w:r>
              <w:rPr>
                <w:color w:val="000000"/>
              </w:rPr>
              <w:t>（</w:t>
            </w:r>
            <w:r>
              <w:rPr>
                <w:color w:val="000000"/>
              </w:rPr>
              <w:t>4</w:t>
            </w:r>
            <w:r>
              <w:rPr>
                <w:rFonts w:ascii="宋体" w:hAnsi="宋体"/>
                <w:color w:val="000000"/>
              </w:rPr>
              <w:t>）中医药医疗服务：</w:t>
            </w:r>
          </w:p>
          <w:tbl>
            <w:tblPr>
              <w:tblW w:w="0" w:type="auto"/>
              <w:tblCellSpacing w:w="15" w:type="dxa"/>
              <w:shd w:val="clear" w:color="auto" w:fill="FFFFFF"/>
              <w:tblLayout w:type="fixed"/>
              <w:tblCellMar>
                <w:left w:w="0" w:type="dxa"/>
                <w:right w:w="0" w:type="dxa"/>
              </w:tblCellMar>
              <w:tblLook w:val="04A0" w:firstRow="1" w:lastRow="0" w:firstColumn="1" w:lastColumn="0" w:noHBand="0" w:noVBand="1"/>
            </w:tblPr>
            <w:tblGrid>
              <w:gridCol w:w="8760"/>
            </w:tblGrid>
            <w:tr w:rsidR="005D2DD2">
              <w:trPr>
                <w:tblCellSpacing w:w="15" w:type="dxa"/>
              </w:trPr>
              <w:tc>
                <w:tcPr>
                  <w:tcW w:w="8700" w:type="dxa"/>
                  <w:tcBorders>
                    <w:top w:val="nil"/>
                    <w:left w:val="nil"/>
                    <w:bottom w:val="nil"/>
                    <w:right w:val="nil"/>
                  </w:tcBorders>
                  <w:shd w:val="clear" w:color="auto" w:fill="FFFFFF"/>
                  <w:vAlign w:val="center"/>
                  <w:hideMark/>
                </w:tcPr>
                <w:p w:rsidR="005D2DD2" w:rsidRDefault="005D2DD2">
                  <w:pPr>
                    <w:widowControl/>
                    <w:spacing w:line="300" w:lineRule="exact"/>
                    <w:jc w:val="left"/>
                    <w:rPr>
                      <w:color w:val="000000"/>
                    </w:rPr>
                  </w:pPr>
                  <w:r>
                    <w:rPr>
                      <w:noProof/>
                      <w:color w:val="000000"/>
                    </w:rPr>
                    <w:drawing>
                      <wp:inline distT="0" distB="0" distL="0" distR="0">
                        <wp:extent cx="6086475" cy="28575"/>
                        <wp:effectExtent l="0" t="0" r="9525" b="9525"/>
                        <wp:docPr id="1" name="图片 1" descr="C:\Users\yujie\AppData\Local\Temp\ksohtml37256\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yujie\AppData\Local\Temp\ksohtml37256\wps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86475" cy="28575"/>
                                </a:xfrm>
                                <a:prstGeom prst="rect">
                                  <a:avLst/>
                                </a:prstGeom>
                                <a:noFill/>
                                <a:ln>
                                  <a:noFill/>
                                </a:ln>
                              </pic:spPr>
                            </pic:pic>
                          </a:graphicData>
                        </a:graphic>
                      </wp:inline>
                    </w:drawing>
                  </w:r>
                  <w:r>
                    <w:t>□</w:t>
                  </w:r>
                  <w:r>
                    <w:rPr>
                      <w:color w:val="000000"/>
                    </w:rPr>
                    <w:t>中医药医疗保健及相关服务</w:t>
                  </w:r>
                </w:p>
              </w:tc>
            </w:tr>
          </w:tbl>
          <w:p w:rsidR="005D2DD2" w:rsidRDefault="005D2DD2">
            <w:pPr>
              <w:spacing w:line="300" w:lineRule="exact"/>
            </w:pPr>
          </w:p>
        </w:tc>
      </w:tr>
      <w:tr w:rsidR="005D2DD2" w:rsidTr="005D2DD2">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D2DD2" w:rsidRDefault="005D2DD2">
            <w:pPr>
              <w:widowControl/>
              <w:jc w:val="left"/>
              <w:rPr>
                <w:kern w:val="20"/>
              </w:rPr>
            </w:pPr>
          </w:p>
        </w:tc>
        <w:tc>
          <w:tcPr>
            <w:tcW w:w="1980" w:type="dxa"/>
            <w:gridSpan w:val="4"/>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pPr>
            <w:r>
              <w:t>企业技术先进型服务业务领域范围</w:t>
            </w:r>
          </w:p>
        </w:tc>
        <w:tc>
          <w:tcPr>
            <w:tcW w:w="6419" w:type="dxa"/>
            <w:gridSpan w:val="20"/>
            <w:tcBorders>
              <w:top w:val="single" w:sz="4" w:space="0" w:color="auto"/>
              <w:left w:val="nil"/>
              <w:bottom w:val="single" w:sz="4" w:space="0" w:color="auto"/>
              <w:right w:val="single" w:sz="4" w:space="0" w:color="auto"/>
            </w:tcBorders>
            <w:vAlign w:val="center"/>
          </w:tcPr>
          <w:p w:rsidR="005D2DD2" w:rsidRDefault="005D2DD2">
            <w:pPr>
              <w:spacing w:line="360" w:lineRule="exact"/>
            </w:pPr>
          </w:p>
        </w:tc>
      </w:tr>
      <w:tr w:rsidR="005D2DD2" w:rsidTr="005D2DD2">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D2DD2" w:rsidRDefault="005D2DD2">
            <w:pPr>
              <w:widowControl/>
              <w:jc w:val="left"/>
              <w:rPr>
                <w:kern w:val="20"/>
              </w:rPr>
            </w:pPr>
          </w:p>
        </w:tc>
        <w:tc>
          <w:tcPr>
            <w:tcW w:w="1980" w:type="dxa"/>
            <w:gridSpan w:val="4"/>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pPr>
            <w:r>
              <w:t>企业设立研发机构及创新载体情况</w:t>
            </w:r>
          </w:p>
        </w:tc>
        <w:tc>
          <w:tcPr>
            <w:tcW w:w="6419" w:type="dxa"/>
            <w:gridSpan w:val="20"/>
            <w:tcBorders>
              <w:top w:val="single" w:sz="4" w:space="0" w:color="auto"/>
              <w:left w:val="nil"/>
              <w:bottom w:val="single" w:sz="4" w:space="0" w:color="auto"/>
              <w:right w:val="single" w:sz="4" w:space="0" w:color="auto"/>
            </w:tcBorders>
            <w:vAlign w:val="center"/>
          </w:tcPr>
          <w:p w:rsidR="005D2DD2" w:rsidRDefault="005D2DD2">
            <w:pPr>
              <w:spacing w:line="360" w:lineRule="exact"/>
            </w:pPr>
          </w:p>
        </w:tc>
      </w:tr>
      <w:tr w:rsidR="005D2DD2" w:rsidTr="005D2DD2">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D2DD2" w:rsidRDefault="005D2DD2">
            <w:pPr>
              <w:widowControl/>
              <w:jc w:val="left"/>
              <w:rPr>
                <w:kern w:val="20"/>
              </w:rPr>
            </w:pPr>
          </w:p>
        </w:tc>
        <w:tc>
          <w:tcPr>
            <w:tcW w:w="1980" w:type="dxa"/>
            <w:gridSpan w:val="4"/>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pPr>
            <w:r>
              <w:t>企业情况</w:t>
            </w:r>
          </w:p>
        </w:tc>
        <w:tc>
          <w:tcPr>
            <w:tcW w:w="6419" w:type="dxa"/>
            <w:gridSpan w:val="20"/>
            <w:tcBorders>
              <w:top w:val="single" w:sz="4" w:space="0" w:color="auto"/>
              <w:left w:val="nil"/>
              <w:bottom w:val="single" w:sz="4" w:space="0" w:color="auto"/>
              <w:right w:val="single" w:sz="4" w:space="0" w:color="auto"/>
            </w:tcBorders>
            <w:vAlign w:val="center"/>
            <w:hideMark/>
          </w:tcPr>
          <w:p w:rsidR="005D2DD2" w:rsidRDefault="005D2DD2">
            <w:pPr>
              <w:spacing w:line="360" w:lineRule="exact"/>
            </w:pPr>
            <w:r>
              <w:t>□</w:t>
            </w:r>
            <w:r>
              <w:rPr>
                <w:rFonts w:ascii="宋体" w:hAnsi="宋体"/>
              </w:rPr>
              <w:t xml:space="preserve">高新技术企业 </w:t>
            </w:r>
            <w:r>
              <w:t xml:space="preserve">              □</w:t>
            </w:r>
            <w:r>
              <w:rPr>
                <w:rFonts w:ascii="宋体" w:hAnsi="宋体"/>
              </w:rPr>
              <w:t>集成电路企业</w:t>
            </w:r>
          </w:p>
          <w:p w:rsidR="005D2DD2" w:rsidRDefault="005D2DD2">
            <w:pPr>
              <w:spacing w:line="360" w:lineRule="exact"/>
            </w:pPr>
            <w:r>
              <w:t>□</w:t>
            </w:r>
            <w:r>
              <w:rPr>
                <w:rFonts w:ascii="宋体" w:hAnsi="宋体"/>
              </w:rPr>
              <w:t>软件企业</w:t>
            </w:r>
            <w:r>
              <w:t xml:space="preserve">                   □</w:t>
            </w:r>
            <w:r>
              <w:rPr>
                <w:rFonts w:ascii="宋体" w:hAnsi="宋体"/>
              </w:rPr>
              <w:t>国家规划布局内重点软件企业</w:t>
            </w:r>
          </w:p>
          <w:p w:rsidR="005D2DD2" w:rsidRDefault="005D2DD2">
            <w:pPr>
              <w:spacing w:line="360" w:lineRule="exact"/>
            </w:pPr>
            <w:r>
              <w:t>□</w:t>
            </w:r>
            <w:r>
              <w:t>国家级科技型中小企业</w:t>
            </w:r>
            <w:r>
              <w:t xml:space="preserve">       □</w:t>
            </w:r>
            <w:r>
              <w:t>省级科技型中小企业</w:t>
            </w:r>
          </w:p>
        </w:tc>
      </w:tr>
      <w:tr w:rsidR="005D2DD2" w:rsidTr="005D2DD2">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D2DD2" w:rsidRDefault="005D2DD2">
            <w:pPr>
              <w:widowControl/>
              <w:jc w:val="left"/>
              <w:rPr>
                <w:kern w:val="20"/>
              </w:rPr>
            </w:pPr>
          </w:p>
        </w:tc>
        <w:tc>
          <w:tcPr>
            <w:tcW w:w="1980" w:type="dxa"/>
            <w:gridSpan w:val="4"/>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pPr>
            <w:r>
              <w:t>主要股东及所占股份比例（</w:t>
            </w:r>
            <w:r>
              <w:t>100</w:t>
            </w:r>
            <w:r>
              <w:rPr>
                <w:rFonts w:ascii="宋体" w:hAnsi="宋体"/>
              </w:rPr>
              <w:t>字）</w:t>
            </w:r>
          </w:p>
        </w:tc>
        <w:tc>
          <w:tcPr>
            <w:tcW w:w="6419" w:type="dxa"/>
            <w:gridSpan w:val="20"/>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pPr>
          </w:p>
        </w:tc>
      </w:tr>
      <w:tr w:rsidR="005D2DD2" w:rsidTr="005D2DD2">
        <w:trPr>
          <w:cantSplit/>
          <w:trHeight w:val="46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D2DD2" w:rsidRDefault="005D2DD2">
            <w:pPr>
              <w:widowControl/>
              <w:jc w:val="left"/>
              <w:rPr>
                <w:kern w:val="20"/>
              </w:rPr>
            </w:pPr>
          </w:p>
        </w:tc>
        <w:tc>
          <w:tcPr>
            <w:tcW w:w="1980" w:type="dxa"/>
            <w:gridSpan w:val="4"/>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pPr>
            <w:r>
              <w:t>企业上市地点</w:t>
            </w:r>
          </w:p>
        </w:tc>
        <w:tc>
          <w:tcPr>
            <w:tcW w:w="6419" w:type="dxa"/>
            <w:gridSpan w:val="20"/>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pPr>
          </w:p>
        </w:tc>
      </w:tr>
      <w:tr w:rsidR="005D2DD2" w:rsidTr="005D2DD2">
        <w:trPr>
          <w:cantSplit/>
          <w:jc w:val="center"/>
        </w:trPr>
        <w:tc>
          <w:tcPr>
            <w:tcW w:w="468" w:type="dxa"/>
            <w:vMerge w:val="restart"/>
            <w:tcBorders>
              <w:top w:val="nil"/>
              <w:left w:val="single" w:sz="4" w:space="0" w:color="auto"/>
              <w:bottom w:val="single" w:sz="4" w:space="0" w:color="auto"/>
              <w:right w:val="single" w:sz="4" w:space="0" w:color="auto"/>
            </w:tcBorders>
            <w:vAlign w:val="center"/>
            <w:hideMark/>
          </w:tcPr>
          <w:p w:rsidR="005D2DD2" w:rsidRDefault="005D2DD2">
            <w:pPr>
              <w:spacing w:line="360" w:lineRule="exact"/>
              <w:jc w:val="center"/>
              <w:rPr>
                <w:kern w:val="20"/>
              </w:rPr>
            </w:pPr>
            <w:r>
              <w:t>企业人员情况</w:t>
            </w:r>
          </w:p>
        </w:tc>
        <w:tc>
          <w:tcPr>
            <w:tcW w:w="1440" w:type="dxa"/>
            <w:gridSpan w:val="2"/>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rPr>
                <w:kern w:val="20"/>
              </w:rPr>
            </w:pPr>
          </w:p>
        </w:tc>
        <w:tc>
          <w:tcPr>
            <w:tcW w:w="1322" w:type="dxa"/>
            <w:gridSpan w:val="4"/>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pPr>
            <w:r>
              <w:t>姓</w:t>
            </w:r>
            <w:r>
              <w:t xml:space="preserve"> </w:t>
            </w:r>
            <w:r>
              <w:t>名</w:t>
            </w:r>
          </w:p>
        </w:tc>
        <w:tc>
          <w:tcPr>
            <w:tcW w:w="1201" w:type="dxa"/>
            <w:gridSpan w:val="5"/>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pPr>
            <w:r>
              <w:t>年龄</w:t>
            </w:r>
          </w:p>
        </w:tc>
        <w:tc>
          <w:tcPr>
            <w:tcW w:w="1620" w:type="dxa"/>
            <w:gridSpan w:val="5"/>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pPr>
            <w:r>
              <w:t>文化程度</w:t>
            </w:r>
            <w:r>
              <w:t>/</w:t>
            </w:r>
            <w:r>
              <w:rPr>
                <w:rFonts w:ascii="宋体" w:hAnsi="宋体"/>
              </w:rPr>
              <w:t>学位</w:t>
            </w:r>
          </w:p>
        </w:tc>
        <w:tc>
          <w:tcPr>
            <w:tcW w:w="1620" w:type="dxa"/>
            <w:gridSpan w:val="6"/>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pPr>
            <w:r>
              <w:t>专业技术职称</w:t>
            </w:r>
          </w:p>
        </w:tc>
        <w:tc>
          <w:tcPr>
            <w:tcW w:w="1196" w:type="dxa"/>
            <w:gridSpan w:val="2"/>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pPr>
            <w:r>
              <w:t>联系电话</w:t>
            </w:r>
          </w:p>
        </w:tc>
      </w:tr>
      <w:tr w:rsidR="005D2DD2" w:rsidTr="005D2DD2">
        <w:trPr>
          <w:cantSplit/>
          <w:jc w:val="center"/>
        </w:trPr>
        <w:tc>
          <w:tcPr>
            <w:tcW w:w="300" w:type="dxa"/>
            <w:vMerge/>
            <w:tcBorders>
              <w:top w:val="nil"/>
              <w:left w:val="single" w:sz="4" w:space="0" w:color="auto"/>
              <w:bottom w:val="single" w:sz="4" w:space="0" w:color="auto"/>
              <w:right w:val="single" w:sz="4" w:space="0" w:color="auto"/>
            </w:tcBorders>
            <w:vAlign w:val="center"/>
            <w:hideMark/>
          </w:tcPr>
          <w:p w:rsidR="005D2DD2" w:rsidRDefault="005D2DD2">
            <w:pPr>
              <w:widowControl/>
              <w:jc w:val="left"/>
              <w:rPr>
                <w:kern w:val="20"/>
              </w:rPr>
            </w:pPr>
          </w:p>
        </w:tc>
        <w:tc>
          <w:tcPr>
            <w:tcW w:w="1440" w:type="dxa"/>
            <w:gridSpan w:val="2"/>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pPr>
            <w:r>
              <w:t>法定代表人</w:t>
            </w:r>
          </w:p>
        </w:tc>
        <w:tc>
          <w:tcPr>
            <w:tcW w:w="1322" w:type="dxa"/>
            <w:gridSpan w:val="4"/>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pPr>
          </w:p>
        </w:tc>
        <w:tc>
          <w:tcPr>
            <w:tcW w:w="1201" w:type="dxa"/>
            <w:gridSpan w:val="5"/>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pPr>
          </w:p>
        </w:tc>
        <w:tc>
          <w:tcPr>
            <w:tcW w:w="1620" w:type="dxa"/>
            <w:gridSpan w:val="5"/>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pPr>
          </w:p>
        </w:tc>
        <w:tc>
          <w:tcPr>
            <w:tcW w:w="1620" w:type="dxa"/>
            <w:gridSpan w:val="6"/>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pPr>
          </w:p>
        </w:tc>
        <w:tc>
          <w:tcPr>
            <w:tcW w:w="1196" w:type="dxa"/>
            <w:gridSpan w:val="2"/>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pPr>
          </w:p>
        </w:tc>
      </w:tr>
      <w:tr w:rsidR="005D2DD2" w:rsidTr="005D2DD2">
        <w:trPr>
          <w:cantSplit/>
          <w:jc w:val="center"/>
        </w:trPr>
        <w:tc>
          <w:tcPr>
            <w:tcW w:w="300" w:type="dxa"/>
            <w:vMerge/>
            <w:tcBorders>
              <w:top w:val="nil"/>
              <w:left w:val="single" w:sz="4" w:space="0" w:color="auto"/>
              <w:bottom w:val="single" w:sz="4" w:space="0" w:color="auto"/>
              <w:right w:val="single" w:sz="4" w:space="0" w:color="auto"/>
            </w:tcBorders>
            <w:vAlign w:val="center"/>
            <w:hideMark/>
          </w:tcPr>
          <w:p w:rsidR="005D2DD2" w:rsidRDefault="005D2DD2">
            <w:pPr>
              <w:widowControl/>
              <w:jc w:val="left"/>
              <w:rPr>
                <w:kern w:val="20"/>
              </w:rPr>
            </w:pPr>
          </w:p>
        </w:tc>
        <w:tc>
          <w:tcPr>
            <w:tcW w:w="1440" w:type="dxa"/>
            <w:gridSpan w:val="2"/>
            <w:tcBorders>
              <w:top w:val="single" w:sz="4" w:space="0" w:color="auto"/>
              <w:left w:val="nil"/>
              <w:bottom w:val="single" w:sz="4" w:space="0" w:color="auto"/>
              <w:right w:val="single" w:sz="4" w:space="0" w:color="auto"/>
            </w:tcBorders>
            <w:vAlign w:val="center"/>
            <w:hideMark/>
          </w:tcPr>
          <w:p w:rsidR="005D2DD2" w:rsidRDefault="005D2DD2">
            <w:pPr>
              <w:spacing w:line="360" w:lineRule="exact"/>
              <w:ind w:leftChars="-17" w:left="6" w:hangingChars="20" w:hanging="42"/>
              <w:jc w:val="center"/>
            </w:pPr>
            <w:r>
              <w:t>总裁</w:t>
            </w:r>
            <w:r>
              <w:t>(</w:t>
            </w:r>
            <w:r>
              <w:t>总经理</w:t>
            </w:r>
            <w:r>
              <w:t>)</w:t>
            </w:r>
          </w:p>
        </w:tc>
        <w:tc>
          <w:tcPr>
            <w:tcW w:w="1322" w:type="dxa"/>
            <w:gridSpan w:val="4"/>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pPr>
          </w:p>
        </w:tc>
        <w:tc>
          <w:tcPr>
            <w:tcW w:w="1201" w:type="dxa"/>
            <w:gridSpan w:val="5"/>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pPr>
          </w:p>
        </w:tc>
        <w:tc>
          <w:tcPr>
            <w:tcW w:w="1620" w:type="dxa"/>
            <w:gridSpan w:val="5"/>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pPr>
          </w:p>
        </w:tc>
        <w:tc>
          <w:tcPr>
            <w:tcW w:w="1620" w:type="dxa"/>
            <w:gridSpan w:val="6"/>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pPr>
          </w:p>
        </w:tc>
        <w:tc>
          <w:tcPr>
            <w:tcW w:w="1196" w:type="dxa"/>
            <w:gridSpan w:val="2"/>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pPr>
          </w:p>
        </w:tc>
      </w:tr>
      <w:tr w:rsidR="005D2DD2" w:rsidTr="005D2DD2">
        <w:trPr>
          <w:cantSplit/>
          <w:jc w:val="center"/>
        </w:trPr>
        <w:tc>
          <w:tcPr>
            <w:tcW w:w="300" w:type="dxa"/>
            <w:vMerge/>
            <w:tcBorders>
              <w:top w:val="nil"/>
              <w:left w:val="single" w:sz="4" w:space="0" w:color="auto"/>
              <w:bottom w:val="single" w:sz="4" w:space="0" w:color="auto"/>
              <w:right w:val="single" w:sz="4" w:space="0" w:color="auto"/>
            </w:tcBorders>
            <w:vAlign w:val="center"/>
            <w:hideMark/>
          </w:tcPr>
          <w:p w:rsidR="005D2DD2" w:rsidRDefault="005D2DD2">
            <w:pPr>
              <w:widowControl/>
              <w:jc w:val="left"/>
              <w:rPr>
                <w:kern w:val="20"/>
              </w:rPr>
            </w:pPr>
          </w:p>
        </w:tc>
        <w:tc>
          <w:tcPr>
            <w:tcW w:w="2762" w:type="dxa"/>
            <w:gridSpan w:val="6"/>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pPr>
            <w:r>
              <w:t>上年</w:t>
            </w:r>
            <w:proofErr w:type="gramStart"/>
            <w:r>
              <w:t>末具有</w:t>
            </w:r>
            <w:proofErr w:type="gramEnd"/>
            <w:r>
              <w:t>大专以上学历</w:t>
            </w:r>
          </w:p>
          <w:p w:rsidR="005D2DD2" w:rsidRDefault="005D2DD2">
            <w:pPr>
              <w:spacing w:line="360" w:lineRule="exact"/>
              <w:jc w:val="center"/>
            </w:pPr>
            <w:r>
              <w:t>人员数</w:t>
            </w:r>
          </w:p>
        </w:tc>
        <w:tc>
          <w:tcPr>
            <w:tcW w:w="3123" w:type="dxa"/>
            <w:gridSpan w:val="11"/>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pPr>
            <w:r>
              <w:t>上年</w:t>
            </w:r>
            <w:proofErr w:type="gramStart"/>
            <w:r>
              <w:t>末职工</w:t>
            </w:r>
            <w:proofErr w:type="gramEnd"/>
            <w:r>
              <w:t>总数</w:t>
            </w:r>
          </w:p>
        </w:tc>
        <w:tc>
          <w:tcPr>
            <w:tcW w:w="2514" w:type="dxa"/>
            <w:gridSpan w:val="7"/>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pPr>
            <w:r>
              <w:t>上年</w:t>
            </w:r>
            <w:proofErr w:type="gramStart"/>
            <w:r>
              <w:t>末从事</w:t>
            </w:r>
            <w:proofErr w:type="gramEnd"/>
            <w:r>
              <w:t>研究开发的人员数</w:t>
            </w:r>
          </w:p>
        </w:tc>
      </w:tr>
      <w:tr w:rsidR="005D2DD2" w:rsidTr="005D2DD2">
        <w:trPr>
          <w:cantSplit/>
          <w:jc w:val="center"/>
        </w:trPr>
        <w:tc>
          <w:tcPr>
            <w:tcW w:w="300" w:type="dxa"/>
            <w:vMerge/>
            <w:tcBorders>
              <w:top w:val="nil"/>
              <w:left w:val="single" w:sz="4" w:space="0" w:color="auto"/>
              <w:bottom w:val="single" w:sz="4" w:space="0" w:color="auto"/>
              <w:right w:val="single" w:sz="4" w:space="0" w:color="auto"/>
            </w:tcBorders>
            <w:vAlign w:val="center"/>
            <w:hideMark/>
          </w:tcPr>
          <w:p w:rsidR="005D2DD2" w:rsidRDefault="005D2DD2">
            <w:pPr>
              <w:widowControl/>
              <w:jc w:val="left"/>
              <w:rPr>
                <w:kern w:val="20"/>
              </w:rPr>
            </w:pPr>
          </w:p>
        </w:tc>
        <w:tc>
          <w:tcPr>
            <w:tcW w:w="2762" w:type="dxa"/>
            <w:gridSpan w:val="6"/>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rPr>
                <w:highlight w:val="yellow"/>
              </w:rPr>
            </w:pPr>
          </w:p>
        </w:tc>
        <w:tc>
          <w:tcPr>
            <w:tcW w:w="3123" w:type="dxa"/>
            <w:gridSpan w:val="11"/>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rPr>
                <w:highlight w:val="yellow"/>
              </w:rPr>
            </w:pPr>
          </w:p>
        </w:tc>
        <w:tc>
          <w:tcPr>
            <w:tcW w:w="2514" w:type="dxa"/>
            <w:gridSpan w:val="7"/>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rPr>
                <w:highlight w:val="yellow"/>
              </w:rPr>
            </w:pPr>
          </w:p>
        </w:tc>
      </w:tr>
      <w:tr w:rsidR="005D2DD2" w:rsidTr="005D2DD2">
        <w:trPr>
          <w:cantSplit/>
          <w:trHeight w:val="567"/>
          <w:jc w:val="center"/>
        </w:trPr>
        <w:tc>
          <w:tcPr>
            <w:tcW w:w="468" w:type="dxa"/>
            <w:vMerge w:val="restart"/>
            <w:tcBorders>
              <w:top w:val="nil"/>
              <w:left w:val="single" w:sz="4" w:space="0" w:color="auto"/>
              <w:bottom w:val="single" w:sz="4" w:space="0" w:color="auto"/>
              <w:right w:val="single" w:sz="4" w:space="0" w:color="auto"/>
            </w:tcBorders>
            <w:vAlign w:val="center"/>
            <w:hideMark/>
          </w:tcPr>
          <w:p w:rsidR="005D2DD2" w:rsidRDefault="005D2DD2">
            <w:pPr>
              <w:spacing w:line="360" w:lineRule="exact"/>
              <w:jc w:val="center"/>
              <w:rPr>
                <w:kern w:val="20"/>
              </w:rPr>
            </w:pPr>
            <w:r>
              <w:t>上年度企业经营情况</w:t>
            </w:r>
          </w:p>
        </w:tc>
        <w:tc>
          <w:tcPr>
            <w:tcW w:w="2762" w:type="dxa"/>
            <w:gridSpan w:val="6"/>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pPr>
            <w:r>
              <w:t>企业总收入</w:t>
            </w:r>
          </w:p>
        </w:tc>
        <w:tc>
          <w:tcPr>
            <w:tcW w:w="1378" w:type="dxa"/>
            <w:gridSpan w:val="6"/>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right"/>
            </w:pPr>
            <w:r>
              <w:t>万元</w:t>
            </w:r>
          </w:p>
        </w:tc>
        <w:tc>
          <w:tcPr>
            <w:tcW w:w="2883" w:type="dxa"/>
            <w:gridSpan w:val="8"/>
            <w:vMerge w:val="restart"/>
            <w:tcBorders>
              <w:top w:val="nil"/>
              <w:left w:val="nil"/>
              <w:bottom w:val="single" w:sz="4" w:space="0" w:color="auto"/>
              <w:right w:val="single" w:sz="4" w:space="0" w:color="auto"/>
            </w:tcBorders>
            <w:vAlign w:val="center"/>
            <w:hideMark/>
          </w:tcPr>
          <w:p w:rsidR="005D2DD2" w:rsidRDefault="005D2DD2">
            <w:pPr>
              <w:spacing w:line="360" w:lineRule="exact"/>
              <w:jc w:val="center"/>
            </w:pPr>
            <w:r>
              <w:t>国际（离岸）外包服务业务收入（外汇</w:t>
            </w:r>
            <w:r>
              <w:t>/</w:t>
            </w:r>
            <w:r>
              <w:rPr>
                <w:rFonts w:ascii="宋体" w:hAnsi="宋体"/>
              </w:rPr>
              <w:t>按银行</w:t>
            </w:r>
            <w:proofErr w:type="gramStart"/>
            <w:r>
              <w:rPr>
                <w:rFonts w:ascii="宋体" w:hAnsi="宋体"/>
              </w:rPr>
              <w:t>结汇日</w:t>
            </w:r>
            <w:proofErr w:type="gramEnd"/>
            <w:r>
              <w:rPr>
                <w:rFonts w:ascii="宋体" w:hAnsi="宋体"/>
              </w:rPr>
              <w:t>汇率折算人民币）</w:t>
            </w:r>
          </w:p>
        </w:tc>
        <w:tc>
          <w:tcPr>
            <w:tcW w:w="1376" w:type="dxa"/>
            <w:gridSpan w:val="4"/>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right"/>
            </w:pPr>
            <w:r>
              <w:t>万美元</w:t>
            </w:r>
          </w:p>
        </w:tc>
      </w:tr>
      <w:tr w:rsidR="005D2DD2" w:rsidTr="005D2DD2">
        <w:trPr>
          <w:cantSplit/>
          <w:jc w:val="center"/>
        </w:trPr>
        <w:tc>
          <w:tcPr>
            <w:tcW w:w="300" w:type="dxa"/>
            <w:vMerge/>
            <w:tcBorders>
              <w:top w:val="nil"/>
              <w:left w:val="single" w:sz="4" w:space="0" w:color="auto"/>
              <w:bottom w:val="single" w:sz="4" w:space="0" w:color="auto"/>
              <w:right w:val="single" w:sz="4" w:space="0" w:color="auto"/>
            </w:tcBorders>
            <w:vAlign w:val="center"/>
            <w:hideMark/>
          </w:tcPr>
          <w:p w:rsidR="005D2DD2" w:rsidRDefault="005D2DD2">
            <w:pPr>
              <w:widowControl/>
              <w:jc w:val="left"/>
              <w:rPr>
                <w:kern w:val="20"/>
              </w:rPr>
            </w:pPr>
          </w:p>
        </w:tc>
        <w:tc>
          <w:tcPr>
            <w:tcW w:w="2762" w:type="dxa"/>
            <w:gridSpan w:val="6"/>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pPr>
            <w:r>
              <w:t>技术先进型服务业务</w:t>
            </w:r>
          </w:p>
          <w:p w:rsidR="005D2DD2" w:rsidRDefault="005D2DD2">
            <w:pPr>
              <w:spacing w:line="360" w:lineRule="exact"/>
              <w:jc w:val="center"/>
            </w:pPr>
            <w:r>
              <w:t>收入总和</w:t>
            </w:r>
          </w:p>
        </w:tc>
        <w:tc>
          <w:tcPr>
            <w:tcW w:w="1378" w:type="dxa"/>
            <w:gridSpan w:val="6"/>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right"/>
            </w:pPr>
            <w:r>
              <w:t>万元</w:t>
            </w:r>
          </w:p>
        </w:tc>
        <w:tc>
          <w:tcPr>
            <w:tcW w:w="2400" w:type="dxa"/>
            <w:gridSpan w:val="8"/>
            <w:vMerge/>
            <w:tcBorders>
              <w:top w:val="nil"/>
              <w:left w:val="nil"/>
              <w:bottom w:val="single" w:sz="4" w:space="0" w:color="auto"/>
              <w:right w:val="single" w:sz="4" w:space="0" w:color="auto"/>
            </w:tcBorders>
            <w:vAlign w:val="center"/>
            <w:hideMark/>
          </w:tcPr>
          <w:p w:rsidR="005D2DD2" w:rsidRDefault="005D2DD2">
            <w:pPr>
              <w:widowControl/>
              <w:jc w:val="left"/>
            </w:pPr>
          </w:p>
        </w:tc>
        <w:tc>
          <w:tcPr>
            <w:tcW w:w="1376" w:type="dxa"/>
            <w:gridSpan w:val="4"/>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right"/>
            </w:pPr>
            <w:r>
              <w:t>万元</w:t>
            </w:r>
          </w:p>
        </w:tc>
      </w:tr>
      <w:tr w:rsidR="005D2DD2" w:rsidTr="005D2DD2">
        <w:trPr>
          <w:cantSplit/>
          <w:jc w:val="center"/>
        </w:trPr>
        <w:tc>
          <w:tcPr>
            <w:tcW w:w="300" w:type="dxa"/>
            <w:vMerge/>
            <w:tcBorders>
              <w:top w:val="nil"/>
              <w:left w:val="single" w:sz="4" w:space="0" w:color="auto"/>
              <w:bottom w:val="single" w:sz="4" w:space="0" w:color="auto"/>
              <w:right w:val="single" w:sz="4" w:space="0" w:color="auto"/>
            </w:tcBorders>
            <w:vAlign w:val="center"/>
            <w:hideMark/>
          </w:tcPr>
          <w:p w:rsidR="005D2DD2" w:rsidRDefault="005D2DD2">
            <w:pPr>
              <w:widowControl/>
              <w:jc w:val="left"/>
              <w:rPr>
                <w:kern w:val="20"/>
              </w:rPr>
            </w:pPr>
          </w:p>
        </w:tc>
        <w:tc>
          <w:tcPr>
            <w:tcW w:w="2762" w:type="dxa"/>
            <w:gridSpan w:val="6"/>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pPr>
            <w:r>
              <w:t>技术先进型服务业务收入总和占企业总收入比重</w:t>
            </w:r>
          </w:p>
        </w:tc>
        <w:tc>
          <w:tcPr>
            <w:tcW w:w="1378" w:type="dxa"/>
            <w:gridSpan w:val="6"/>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right"/>
            </w:pPr>
            <w:r>
              <w:t>%</w:t>
            </w:r>
          </w:p>
        </w:tc>
        <w:tc>
          <w:tcPr>
            <w:tcW w:w="2883" w:type="dxa"/>
            <w:gridSpan w:val="8"/>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pPr>
            <w:r>
              <w:t>国际（离岸）外包服务业务收入占企业总收入比重</w:t>
            </w:r>
          </w:p>
        </w:tc>
        <w:tc>
          <w:tcPr>
            <w:tcW w:w="1376" w:type="dxa"/>
            <w:gridSpan w:val="4"/>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right"/>
            </w:pPr>
            <w:r>
              <w:t>%</w:t>
            </w:r>
          </w:p>
        </w:tc>
      </w:tr>
      <w:tr w:rsidR="005D2DD2" w:rsidTr="005D2DD2">
        <w:trPr>
          <w:cantSplit/>
          <w:trHeight w:val="567"/>
          <w:jc w:val="center"/>
        </w:trPr>
        <w:tc>
          <w:tcPr>
            <w:tcW w:w="300" w:type="dxa"/>
            <w:vMerge/>
            <w:tcBorders>
              <w:top w:val="nil"/>
              <w:left w:val="single" w:sz="4" w:space="0" w:color="auto"/>
              <w:bottom w:val="single" w:sz="4" w:space="0" w:color="auto"/>
              <w:right w:val="single" w:sz="4" w:space="0" w:color="auto"/>
            </w:tcBorders>
            <w:vAlign w:val="center"/>
            <w:hideMark/>
          </w:tcPr>
          <w:p w:rsidR="005D2DD2" w:rsidRDefault="005D2DD2">
            <w:pPr>
              <w:widowControl/>
              <w:jc w:val="left"/>
              <w:rPr>
                <w:kern w:val="20"/>
              </w:rPr>
            </w:pPr>
          </w:p>
        </w:tc>
        <w:tc>
          <w:tcPr>
            <w:tcW w:w="2762" w:type="dxa"/>
            <w:gridSpan w:val="6"/>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pPr>
            <w:r>
              <w:t>净利润</w:t>
            </w:r>
          </w:p>
        </w:tc>
        <w:tc>
          <w:tcPr>
            <w:tcW w:w="1378" w:type="dxa"/>
            <w:gridSpan w:val="6"/>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right"/>
            </w:pPr>
            <w:r>
              <w:t>万元</w:t>
            </w:r>
          </w:p>
        </w:tc>
        <w:tc>
          <w:tcPr>
            <w:tcW w:w="2883" w:type="dxa"/>
            <w:gridSpan w:val="8"/>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pPr>
            <w:r>
              <w:t>交税总额</w:t>
            </w:r>
          </w:p>
        </w:tc>
        <w:tc>
          <w:tcPr>
            <w:tcW w:w="1376" w:type="dxa"/>
            <w:gridSpan w:val="4"/>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right"/>
            </w:pPr>
            <w:r>
              <w:t>万元</w:t>
            </w:r>
          </w:p>
        </w:tc>
      </w:tr>
      <w:tr w:rsidR="005D2DD2" w:rsidTr="005D2DD2">
        <w:trPr>
          <w:cantSplit/>
          <w:trHeight w:val="567"/>
          <w:jc w:val="center"/>
        </w:trPr>
        <w:tc>
          <w:tcPr>
            <w:tcW w:w="300" w:type="dxa"/>
            <w:vMerge/>
            <w:tcBorders>
              <w:top w:val="nil"/>
              <w:left w:val="single" w:sz="4" w:space="0" w:color="auto"/>
              <w:bottom w:val="single" w:sz="4" w:space="0" w:color="auto"/>
              <w:right w:val="single" w:sz="4" w:space="0" w:color="auto"/>
            </w:tcBorders>
            <w:vAlign w:val="center"/>
            <w:hideMark/>
          </w:tcPr>
          <w:p w:rsidR="005D2DD2" w:rsidRDefault="005D2DD2">
            <w:pPr>
              <w:widowControl/>
              <w:jc w:val="left"/>
              <w:rPr>
                <w:kern w:val="20"/>
              </w:rPr>
            </w:pPr>
          </w:p>
        </w:tc>
        <w:tc>
          <w:tcPr>
            <w:tcW w:w="2762" w:type="dxa"/>
            <w:gridSpan w:val="6"/>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pPr>
            <w:r>
              <w:t>资产总额</w:t>
            </w:r>
          </w:p>
        </w:tc>
        <w:tc>
          <w:tcPr>
            <w:tcW w:w="1378" w:type="dxa"/>
            <w:gridSpan w:val="6"/>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right"/>
            </w:pPr>
            <w:r>
              <w:t>万元</w:t>
            </w:r>
          </w:p>
        </w:tc>
        <w:tc>
          <w:tcPr>
            <w:tcW w:w="2883" w:type="dxa"/>
            <w:gridSpan w:val="8"/>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pPr>
            <w:r>
              <w:t>资产负债率</w:t>
            </w:r>
          </w:p>
        </w:tc>
        <w:tc>
          <w:tcPr>
            <w:tcW w:w="1376" w:type="dxa"/>
            <w:gridSpan w:val="4"/>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right"/>
            </w:pPr>
            <w:r>
              <w:t>%</w:t>
            </w:r>
          </w:p>
        </w:tc>
      </w:tr>
      <w:tr w:rsidR="005D2DD2" w:rsidTr="005D2DD2">
        <w:trPr>
          <w:cantSplit/>
          <w:jc w:val="center"/>
        </w:trPr>
        <w:tc>
          <w:tcPr>
            <w:tcW w:w="468" w:type="dxa"/>
            <w:vMerge w:val="restart"/>
            <w:tcBorders>
              <w:top w:val="nil"/>
              <w:left w:val="single" w:sz="4" w:space="0" w:color="auto"/>
              <w:bottom w:val="single" w:sz="4" w:space="0" w:color="auto"/>
              <w:right w:val="single" w:sz="4" w:space="0" w:color="auto"/>
            </w:tcBorders>
            <w:vAlign w:val="center"/>
            <w:hideMark/>
          </w:tcPr>
          <w:p w:rsidR="005D2DD2" w:rsidRDefault="005D2DD2">
            <w:pPr>
              <w:spacing w:line="260" w:lineRule="exact"/>
              <w:jc w:val="center"/>
              <w:rPr>
                <w:kern w:val="20"/>
              </w:rPr>
            </w:pPr>
            <w:r>
              <w:t>上年度企业技术先进型服务情况</w:t>
            </w:r>
          </w:p>
        </w:tc>
        <w:tc>
          <w:tcPr>
            <w:tcW w:w="8399" w:type="dxa"/>
            <w:gridSpan w:val="24"/>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rPr>
                <w:kern w:val="20"/>
              </w:rPr>
            </w:pPr>
            <w:r>
              <w:t>主要离岸服务合同执行情况</w:t>
            </w:r>
          </w:p>
        </w:tc>
      </w:tr>
      <w:tr w:rsidR="005D2DD2" w:rsidTr="005D2DD2">
        <w:trPr>
          <w:cantSplit/>
          <w:trHeight w:val="680"/>
          <w:jc w:val="center"/>
        </w:trPr>
        <w:tc>
          <w:tcPr>
            <w:tcW w:w="300" w:type="dxa"/>
            <w:vMerge/>
            <w:tcBorders>
              <w:top w:val="nil"/>
              <w:left w:val="single" w:sz="4" w:space="0" w:color="auto"/>
              <w:bottom w:val="single" w:sz="4" w:space="0" w:color="auto"/>
              <w:right w:val="single" w:sz="4" w:space="0" w:color="auto"/>
            </w:tcBorders>
            <w:vAlign w:val="center"/>
            <w:hideMark/>
          </w:tcPr>
          <w:p w:rsidR="005D2DD2" w:rsidRDefault="005D2DD2">
            <w:pPr>
              <w:widowControl/>
              <w:jc w:val="left"/>
              <w:rPr>
                <w:kern w:val="20"/>
              </w:rPr>
            </w:pPr>
          </w:p>
        </w:tc>
        <w:tc>
          <w:tcPr>
            <w:tcW w:w="3240" w:type="dxa"/>
            <w:gridSpan w:val="8"/>
            <w:tcBorders>
              <w:top w:val="single" w:sz="4" w:space="0" w:color="auto"/>
              <w:left w:val="nil"/>
              <w:bottom w:val="single" w:sz="4" w:space="0" w:color="auto"/>
              <w:right w:val="single" w:sz="4" w:space="0" w:color="auto"/>
            </w:tcBorders>
            <w:vAlign w:val="center"/>
            <w:hideMark/>
          </w:tcPr>
          <w:p w:rsidR="005D2DD2" w:rsidRDefault="005D2DD2">
            <w:pPr>
              <w:spacing w:line="300" w:lineRule="exact"/>
              <w:jc w:val="center"/>
            </w:pPr>
            <w:r>
              <w:t>项目名称</w:t>
            </w:r>
          </w:p>
        </w:tc>
        <w:tc>
          <w:tcPr>
            <w:tcW w:w="1387" w:type="dxa"/>
            <w:gridSpan w:val="5"/>
            <w:tcBorders>
              <w:top w:val="single" w:sz="4" w:space="0" w:color="auto"/>
              <w:left w:val="nil"/>
              <w:bottom w:val="single" w:sz="4" w:space="0" w:color="auto"/>
              <w:right w:val="single" w:sz="4" w:space="0" w:color="auto"/>
            </w:tcBorders>
            <w:vAlign w:val="center"/>
            <w:hideMark/>
          </w:tcPr>
          <w:p w:rsidR="005D2DD2" w:rsidRDefault="005D2DD2">
            <w:pPr>
              <w:spacing w:line="300" w:lineRule="exact"/>
              <w:jc w:val="center"/>
            </w:pPr>
            <w:r>
              <w:t>业务类别</w:t>
            </w:r>
          </w:p>
          <w:p w:rsidR="005D2DD2" w:rsidRDefault="005D2DD2">
            <w:pPr>
              <w:spacing w:line="300" w:lineRule="exact"/>
              <w:ind w:leftChars="-18" w:rightChars="-40" w:right="-84" w:hangingChars="18" w:hanging="38"/>
              <w:jc w:val="center"/>
            </w:pPr>
            <w:r>
              <w:t>ITO/BPO/KPO</w:t>
            </w:r>
          </w:p>
        </w:tc>
        <w:tc>
          <w:tcPr>
            <w:tcW w:w="1258" w:type="dxa"/>
            <w:gridSpan w:val="4"/>
            <w:tcBorders>
              <w:top w:val="single" w:sz="4" w:space="0" w:color="auto"/>
              <w:left w:val="nil"/>
              <w:bottom w:val="single" w:sz="4" w:space="0" w:color="auto"/>
              <w:right w:val="single" w:sz="4" w:space="0" w:color="auto"/>
            </w:tcBorders>
            <w:vAlign w:val="center"/>
            <w:hideMark/>
          </w:tcPr>
          <w:p w:rsidR="005D2DD2" w:rsidRDefault="005D2DD2">
            <w:pPr>
              <w:spacing w:line="300" w:lineRule="exact"/>
              <w:jc w:val="center"/>
            </w:pPr>
            <w:r>
              <w:t>发包国别</w:t>
            </w:r>
          </w:p>
          <w:p w:rsidR="005D2DD2" w:rsidRDefault="005D2DD2">
            <w:pPr>
              <w:spacing w:line="300" w:lineRule="exact"/>
              <w:jc w:val="center"/>
            </w:pPr>
            <w:r>
              <w:t>（地区）</w:t>
            </w:r>
          </w:p>
        </w:tc>
        <w:tc>
          <w:tcPr>
            <w:tcW w:w="1258" w:type="dxa"/>
            <w:gridSpan w:val="4"/>
            <w:tcBorders>
              <w:top w:val="single" w:sz="4" w:space="0" w:color="auto"/>
              <w:left w:val="nil"/>
              <w:bottom w:val="single" w:sz="4" w:space="0" w:color="auto"/>
              <w:right w:val="single" w:sz="4" w:space="0" w:color="auto"/>
            </w:tcBorders>
            <w:vAlign w:val="center"/>
            <w:hideMark/>
          </w:tcPr>
          <w:p w:rsidR="005D2DD2" w:rsidRDefault="005D2DD2">
            <w:pPr>
              <w:spacing w:line="300" w:lineRule="exact"/>
              <w:ind w:leftChars="-44" w:left="-14" w:rightChars="-53" w:right="-111" w:hangingChars="37" w:hanging="78"/>
              <w:jc w:val="center"/>
            </w:pPr>
            <w:r>
              <w:t>合同标的额（万美元）</w:t>
            </w:r>
          </w:p>
        </w:tc>
        <w:tc>
          <w:tcPr>
            <w:tcW w:w="1256" w:type="dxa"/>
            <w:gridSpan w:val="3"/>
            <w:tcBorders>
              <w:top w:val="single" w:sz="4" w:space="0" w:color="auto"/>
              <w:left w:val="nil"/>
              <w:bottom w:val="single" w:sz="4" w:space="0" w:color="auto"/>
              <w:right w:val="single" w:sz="4" w:space="0" w:color="auto"/>
            </w:tcBorders>
            <w:vAlign w:val="center"/>
            <w:hideMark/>
          </w:tcPr>
          <w:p w:rsidR="005D2DD2" w:rsidRDefault="005D2DD2">
            <w:pPr>
              <w:spacing w:line="300" w:lineRule="exact"/>
              <w:jc w:val="center"/>
            </w:pPr>
            <w:r>
              <w:t>实收外汇</w:t>
            </w:r>
            <w:r>
              <w:t xml:space="preserve"> </w:t>
            </w:r>
            <w:r>
              <w:t>（万美元）</w:t>
            </w:r>
          </w:p>
        </w:tc>
      </w:tr>
      <w:tr w:rsidR="005D2DD2" w:rsidTr="005D2DD2">
        <w:trPr>
          <w:cantSplit/>
          <w:trHeight w:val="680"/>
          <w:jc w:val="center"/>
        </w:trPr>
        <w:tc>
          <w:tcPr>
            <w:tcW w:w="300" w:type="dxa"/>
            <w:vMerge/>
            <w:tcBorders>
              <w:top w:val="nil"/>
              <w:left w:val="single" w:sz="4" w:space="0" w:color="auto"/>
              <w:bottom w:val="single" w:sz="4" w:space="0" w:color="auto"/>
              <w:right w:val="single" w:sz="4" w:space="0" w:color="auto"/>
            </w:tcBorders>
            <w:vAlign w:val="center"/>
            <w:hideMark/>
          </w:tcPr>
          <w:p w:rsidR="005D2DD2" w:rsidRDefault="005D2DD2">
            <w:pPr>
              <w:widowControl/>
              <w:jc w:val="left"/>
              <w:rPr>
                <w:kern w:val="20"/>
              </w:rPr>
            </w:pPr>
          </w:p>
        </w:tc>
        <w:tc>
          <w:tcPr>
            <w:tcW w:w="3240" w:type="dxa"/>
            <w:gridSpan w:val="8"/>
            <w:tcBorders>
              <w:top w:val="single" w:sz="4" w:space="0" w:color="auto"/>
              <w:left w:val="nil"/>
              <w:bottom w:val="single" w:sz="4" w:space="0" w:color="auto"/>
              <w:right w:val="single" w:sz="4" w:space="0" w:color="auto"/>
            </w:tcBorders>
            <w:vAlign w:val="center"/>
            <w:hideMark/>
          </w:tcPr>
          <w:p w:rsidR="005D2DD2" w:rsidRDefault="005D2DD2">
            <w:pPr>
              <w:spacing w:line="360" w:lineRule="exact"/>
            </w:pPr>
            <w:r>
              <w:t>1</w:t>
            </w:r>
            <w:r>
              <w:rPr>
                <w:rFonts w:ascii="宋体" w:hAnsi="宋体"/>
              </w:rPr>
              <w:t>．</w:t>
            </w:r>
          </w:p>
        </w:tc>
        <w:tc>
          <w:tcPr>
            <w:tcW w:w="1387" w:type="dxa"/>
            <w:gridSpan w:val="5"/>
            <w:tcBorders>
              <w:top w:val="single" w:sz="4" w:space="0" w:color="auto"/>
              <w:left w:val="nil"/>
              <w:bottom w:val="single" w:sz="4" w:space="0" w:color="auto"/>
              <w:right w:val="single" w:sz="4" w:space="0" w:color="auto"/>
            </w:tcBorders>
            <w:vAlign w:val="center"/>
          </w:tcPr>
          <w:p w:rsidR="005D2DD2" w:rsidRDefault="005D2DD2">
            <w:pPr>
              <w:spacing w:line="360" w:lineRule="exact"/>
              <w:ind w:firstLineChars="1" w:firstLine="2"/>
              <w:jc w:val="center"/>
            </w:pPr>
          </w:p>
        </w:tc>
        <w:tc>
          <w:tcPr>
            <w:tcW w:w="1258" w:type="dxa"/>
            <w:gridSpan w:val="4"/>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pPr>
          </w:p>
        </w:tc>
        <w:tc>
          <w:tcPr>
            <w:tcW w:w="1258" w:type="dxa"/>
            <w:gridSpan w:val="4"/>
            <w:tcBorders>
              <w:top w:val="single" w:sz="4" w:space="0" w:color="auto"/>
              <w:left w:val="nil"/>
              <w:bottom w:val="single" w:sz="4" w:space="0" w:color="auto"/>
              <w:right w:val="single" w:sz="4" w:space="0" w:color="auto"/>
            </w:tcBorders>
            <w:vAlign w:val="center"/>
          </w:tcPr>
          <w:p w:rsidR="005D2DD2" w:rsidRDefault="005D2DD2">
            <w:pPr>
              <w:spacing w:line="360" w:lineRule="exact"/>
              <w:ind w:leftChars="34" w:left="71"/>
              <w:jc w:val="center"/>
            </w:pPr>
          </w:p>
        </w:tc>
        <w:tc>
          <w:tcPr>
            <w:tcW w:w="1256" w:type="dxa"/>
            <w:gridSpan w:val="3"/>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pPr>
          </w:p>
        </w:tc>
      </w:tr>
      <w:tr w:rsidR="005D2DD2" w:rsidTr="005D2DD2">
        <w:trPr>
          <w:cantSplit/>
          <w:trHeight w:val="680"/>
          <w:jc w:val="center"/>
        </w:trPr>
        <w:tc>
          <w:tcPr>
            <w:tcW w:w="300" w:type="dxa"/>
            <w:vMerge/>
            <w:tcBorders>
              <w:top w:val="nil"/>
              <w:left w:val="single" w:sz="4" w:space="0" w:color="auto"/>
              <w:bottom w:val="single" w:sz="4" w:space="0" w:color="auto"/>
              <w:right w:val="single" w:sz="4" w:space="0" w:color="auto"/>
            </w:tcBorders>
            <w:vAlign w:val="center"/>
            <w:hideMark/>
          </w:tcPr>
          <w:p w:rsidR="005D2DD2" w:rsidRDefault="005D2DD2">
            <w:pPr>
              <w:widowControl/>
              <w:jc w:val="left"/>
              <w:rPr>
                <w:kern w:val="20"/>
              </w:rPr>
            </w:pPr>
          </w:p>
        </w:tc>
        <w:tc>
          <w:tcPr>
            <w:tcW w:w="3240" w:type="dxa"/>
            <w:gridSpan w:val="8"/>
            <w:tcBorders>
              <w:top w:val="single" w:sz="4" w:space="0" w:color="auto"/>
              <w:left w:val="nil"/>
              <w:bottom w:val="single" w:sz="4" w:space="0" w:color="auto"/>
              <w:right w:val="single" w:sz="4" w:space="0" w:color="auto"/>
            </w:tcBorders>
            <w:vAlign w:val="center"/>
            <w:hideMark/>
          </w:tcPr>
          <w:p w:rsidR="005D2DD2" w:rsidRDefault="005D2DD2">
            <w:pPr>
              <w:spacing w:line="360" w:lineRule="exact"/>
            </w:pPr>
            <w:r>
              <w:t>2</w:t>
            </w:r>
            <w:r>
              <w:rPr>
                <w:rFonts w:ascii="宋体" w:hAnsi="宋体"/>
              </w:rPr>
              <w:t>．</w:t>
            </w:r>
          </w:p>
        </w:tc>
        <w:tc>
          <w:tcPr>
            <w:tcW w:w="1387" w:type="dxa"/>
            <w:gridSpan w:val="5"/>
            <w:tcBorders>
              <w:top w:val="single" w:sz="4" w:space="0" w:color="auto"/>
              <w:left w:val="nil"/>
              <w:bottom w:val="single" w:sz="4" w:space="0" w:color="auto"/>
              <w:right w:val="single" w:sz="4" w:space="0" w:color="auto"/>
            </w:tcBorders>
            <w:vAlign w:val="center"/>
          </w:tcPr>
          <w:p w:rsidR="005D2DD2" w:rsidRDefault="005D2DD2">
            <w:pPr>
              <w:spacing w:line="360" w:lineRule="exact"/>
              <w:ind w:firstLineChars="1" w:firstLine="2"/>
              <w:jc w:val="center"/>
            </w:pPr>
          </w:p>
        </w:tc>
        <w:tc>
          <w:tcPr>
            <w:tcW w:w="1258" w:type="dxa"/>
            <w:gridSpan w:val="4"/>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pPr>
          </w:p>
        </w:tc>
        <w:tc>
          <w:tcPr>
            <w:tcW w:w="1258" w:type="dxa"/>
            <w:gridSpan w:val="4"/>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pPr>
          </w:p>
        </w:tc>
        <w:tc>
          <w:tcPr>
            <w:tcW w:w="1256" w:type="dxa"/>
            <w:gridSpan w:val="3"/>
            <w:tcBorders>
              <w:top w:val="single" w:sz="4" w:space="0" w:color="auto"/>
              <w:left w:val="nil"/>
              <w:bottom w:val="single" w:sz="4" w:space="0" w:color="auto"/>
              <w:right w:val="single" w:sz="4" w:space="0" w:color="auto"/>
            </w:tcBorders>
            <w:vAlign w:val="center"/>
          </w:tcPr>
          <w:p w:rsidR="005D2DD2" w:rsidRDefault="005D2DD2">
            <w:pPr>
              <w:spacing w:line="360" w:lineRule="exact"/>
              <w:ind w:rightChars="-4" w:right="-8"/>
              <w:jc w:val="center"/>
            </w:pPr>
          </w:p>
        </w:tc>
      </w:tr>
      <w:tr w:rsidR="005D2DD2" w:rsidTr="005D2DD2">
        <w:trPr>
          <w:cantSplit/>
          <w:trHeight w:val="680"/>
          <w:jc w:val="center"/>
        </w:trPr>
        <w:tc>
          <w:tcPr>
            <w:tcW w:w="300" w:type="dxa"/>
            <w:vMerge/>
            <w:tcBorders>
              <w:top w:val="nil"/>
              <w:left w:val="single" w:sz="4" w:space="0" w:color="auto"/>
              <w:bottom w:val="single" w:sz="4" w:space="0" w:color="auto"/>
              <w:right w:val="single" w:sz="4" w:space="0" w:color="auto"/>
            </w:tcBorders>
            <w:vAlign w:val="center"/>
            <w:hideMark/>
          </w:tcPr>
          <w:p w:rsidR="005D2DD2" w:rsidRDefault="005D2DD2">
            <w:pPr>
              <w:widowControl/>
              <w:jc w:val="left"/>
              <w:rPr>
                <w:kern w:val="20"/>
              </w:rPr>
            </w:pPr>
          </w:p>
        </w:tc>
        <w:tc>
          <w:tcPr>
            <w:tcW w:w="3240" w:type="dxa"/>
            <w:gridSpan w:val="8"/>
            <w:tcBorders>
              <w:top w:val="single" w:sz="4" w:space="0" w:color="auto"/>
              <w:left w:val="nil"/>
              <w:bottom w:val="single" w:sz="4" w:space="0" w:color="auto"/>
              <w:right w:val="single" w:sz="4" w:space="0" w:color="auto"/>
            </w:tcBorders>
            <w:vAlign w:val="center"/>
            <w:hideMark/>
          </w:tcPr>
          <w:p w:rsidR="005D2DD2" w:rsidRDefault="005D2DD2">
            <w:pPr>
              <w:spacing w:line="360" w:lineRule="exact"/>
            </w:pPr>
            <w:r>
              <w:t>3</w:t>
            </w:r>
            <w:r>
              <w:rPr>
                <w:rFonts w:ascii="宋体" w:hAnsi="宋体"/>
              </w:rPr>
              <w:t>．</w:t>
            </w:r>
          </w:p>
        </w:tc>
        <w:tc>
          <w:tcPr>
            <w:tcW w:w="1387" w:type="dxa"/>
            <w:gridSpan w:val="5"/>
            <w:tcBorders>
              <w:top w:val="single" w:sz="4" w:space="0" w:color="auto"/>
              <w:left w:val="nil"/>
              <w:bottom w:val="single" w:sz="4" w:space="0" w:color="auto"/>
              <w:right w:val="single" w:sz="4" w:space="0" w:color="auto"/>
            </w:tcBorders>
            <w:vAlign w:val="center"/>
          </w:tcPr>
          <w:p w:rsidR="005D2DD2" w:rsidRDefault="005D2DD2">
            <w:pPr>
              <w:spacing w:line="360" w:lineRule="exact"/>
              <w:ind w:firstLineChars="1" w:firstLine="2"/>
              <w:jc w:val="center"/>
            </w:pPr>
          </w:p>
        </w:tc>
        <w:tc>
          <w:tcPr>
            <w:tcW w:w="1258" w:type="dxa"/>
            <w:gridSpan w:val="4"/>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pPr>
          </w:p>
        </w:tc>
        <w:tc>
          <w:tcPr>
            <w:tcW w:w="1258" w:type="dxa"/>
            <w:gridSpan w:val="4"/>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pPr>
          </w:p>
        </w:tc>
        <w:tc>
          <w:tcPr>
            <w:tcW w:w="1256" w:type="dxa"/>
            <w:gridSpan w:val="3"/>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pPr>
          </w:p>
        </w:tc>
      </w:tr>
      <w:tr w:rsidR="005D2DD2" w:rsidTr="005D2DD2">
        <w:trPr>
          <w:cantSplit/>
          <w:trHeight w:val="680"/>
          <w:jc w:val="center"/>
        </w:trPr>
        <w:tc>
          <w:tcPr>
            <w:tcW w:w="300" w:type="dxa"/>
            <w:vMerge/>
            <w:tcBorders>
              <w:top w:val="nil"/>
              <w:left w:val="single" w:sz="4" w:space="0" w:color="auto"/>
              <w:bottom w:val="single" w:sz="4" w:space="0" w:color="auto"/>
              <w:right w:val="single" w:sz="4" w:space="0" w:color="auto"/>
            </w:tcBorders>
            <w:vAlign w:val="center"/>
            <w:hideMark/>
          </w:tcPr>
          <w:p w:rsidR="005D2DD2" w:rsidRDefault="005D2DD2">
            <w:pPr>
              <w:widowControl/>
              <w:jc w:val="left"/>
              <w:rPr>
                <w:kern w:val="20"/>
              </w:rPr>
            </w:pPr>
          </w:p>
        </w:tc>
        <w:tc>
          <w:tcPr>
            <w:tcW w:w="3240" w:type="dxa"/>
            <w:gridSpan w:val="8"/>
            <w:tcBorders>
              <w:top w:val="single" w:sz="4" w:space="0" w:color="auto"/>
              <w:left w:val="nil"/>
              <w:bottom w:val="single" w:sz="4" w:space="0" w:color="auto"/>
              <w:right w:val="single" w:sz="4" w:space="0" w:color="auto"/>
            </w:tcBorders>
            <w:vAlign w:val="center"/>
            <w:hideMark/>
          </w:tcPr>
          <w:p w:rsidR="005D2DD2" w:rsidRDefault="005D2DD2">
            <w:pPr>
              <w:spacing w:line="360" w:lineRule="exact"/>
            </w:pPr>
            <w:r>
              <w:t>4</w:t>
            </w:r>
            <w:r>
              <w:rPr>
                <w:rFonts w:ascii="宋体" w:hAnsi="宋体"/>
              </w:rPr>
              <w:t>．</w:t>
            </w:r>
          </w:p>
        </w:tc>
        <w:tc>
          <w:tcPr>
            <w:tcW w:w="1387" w:type="dxa"/>
            <w:gridSpan w:val="5"/>
            <w:tcBorders>
              <w:top w:val="single" w:sz="4" w:space="0" w:color="auto"/>
              <w:left w:val="nil"/>
              <w:bottom w:val="single" w:sz="4" w:space="0" w:color="auto"/>
              <w:right w:val="single" w:sz="4" w:space="0" w:color="auto"/>
            </w:tcBorders>
            <w:vAlign w:val="center"/>
          </w:tcPr>
          <w:p w:rsidR="005D2DD2" w:rsidRDefault="005D2DD2">
            <w:pPr>
              <w:spacing w:line="360" w:lineRule="exact"/>
              <w:ind w:firstLineChars="1" w:firstLine="2"/>
              <w:jc w:val="center"/>
            </w:pPr>
          </w:p>
        </w:tc>
        <w:tc>
          <w:tcPr>
            <w:tcW w:w="1258" w:type="dxa"/>
            <w:gridSpan w:val="4"/>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pPr>
          </w:p>
        </w:tc>
        <w:tc>
          <w:tcPr>
            <w:tcW w:w="1258" w:type="dxa"/>
            <w:gridSpan w:val="4"/>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pPr>
          </w:p>
        </w:tc>
        <w:tc>
          <w:tcPr>
            <w:tcW w:w="1256" w:type="dxa"/>
            <w:gridSpan w:val="3"/>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pPr>
          </w:p>
        </w:tc>
      </w:tr>
      <w:tr w:rsidR="005D2DD2" w:rsidTr="005D2DD2">
        <w:trPr>
          <w:cantSplit/>
          <w:jc w:val="center"/>
        </w:trPr>
        <w:tc>
          <w:tcPr>
            <w:tcW w:w="468" w:type="dxa"/>
            <w:vMerge w:val="restart"/>
            <w:tcBorders>
              <w:top w:val="nil"/>
              <w:left w:val="single" w:sz="4" w:space="0" w:color="auto"/>
              <w:bottom w:val="single" w:sz="4" w:space="0" w:color="auto"/>
              <w:right w:val="single" w:sz="4" w:space="0" w:color="auto"/>
            </w:tcBorders>
            <w:vAlign w:val="center"/>
            <w:hideMark/>
          </w:tcPr>
          <w:p w:rsidR="005D2DD2" w:rsidRDefault="005D2DD2">
            <w:pPr>
              <w:spacing w:line="360" w:lineRule="exact"/>
              <w:jc w:val="center"/>
              <w:rPr>
                <w:kern w:val="20"/>
              </w:rPr>
            </w:pPr>
            <w:r>
              <w:t>企业</w:t>
            </w:r>
            <w:r>
              <w:lastRenderedPageBreak/>
              <w:t>采用先进技术情况</w:t>
            </w:r>
          </w:p>
        </w:tc>
        <w:tc>
          <w:tcPr>
            <w:tcW w:w="8399" w:type="dxa"/>
            <w:gridSpan w:val="24"/>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rPr>
                <w:kern w:val="20"/>
              </w:rPr>
            </w:pPr>
            <w:r>
              <w:lastRenderedPageBreak/>
              <w:t>简述企业为支撑服务外包业务已采用的专利技术或核心关键技术、基础软件和应用软件、主要设备与网络的情况（</w:t>
            </w:r>
            <w:r>
              <w:t>250</w:t>
            </w:r>
            <w:r>
              <w:rPr>
                <w:rFonts w:ascii="宋体" w:hAnsi="宋体"/>
              </w:rPr>
              <w:t>字以内）</w:t>
            </w:r>
          </w:p>
        </w:tc>
      </w:tr>
      <w:tr w:rsidR="005D2DD2" w:rsidTr="005D2DD2">
        <w:trPr>
          <w:cantSplit/>
          <w:jc w:val="center"/>
        </w:trPr>
        <w:tc>
          <w:tcPr>
            <w:tcW w:w="300" w:type="dxa"/>
            <w:vMerge/>
            <w:tcBorders>
              <w:top w:val="nil"/>
              <w:left w:val="single" w:sz="4" w:space="0" w:color="auto"/>
              <w:bottom w:val="single" w:sz="4" w:space="0" w:color="auto"/>
              <w:right w:val="single" w:sz="4" w:space="0" w:color="auto"/>
            </w:tcBorders>
            <w:vAlign w:val="center"/>
            <w:hideMark/>
          </w:tcPr>
          <w:p w:rsidR="005D2DD2" w:rsidRDefault="005D2DD2">
            <w:pPr>
              <w:widowControl/>
              <w:jc w:val="left"/>
              <w:rPr>
                <w:kern w:val="20"/>
              </w:rPr>
            </w:pPr>
          </w:p>
        </w:tc>
        <w:tc>
          <w:tcPr>
            <w:tcW w:w="8399" w:type="dxa"/>
            <w:gridSpan w:val="24"/>
            <w:tcBorders>
              <w:top w:val="single" w:sz="4" w:space="0" w:color="auto"/>
              <w:left w:val="nil"/>
              <w:bottom w:val="single" w:sz="4" w:space="0" w:color="auto"/>
              <w:right w:val="single" w:sz="4" w:space="0" w:color="auto"/>
            </w:tcBorders>
            <w:vAlign w:val="center"/>
          </w:tcPr>
          <w:p w:rsidR="005D2DD2" w:rsidRDefault="005D2DD2">
            <w:pPr>
              <w:spacing w:line="360" w:lineRule="exact"/>
              <w:rPr>
                <w:kern w:val="20"/>
                <w:highlight w:val="yellow"/>
              </w:rPr>
            </w:pPr>
          </w:p>
          <w:p w:rsidR="005D2DD2" w:rsidRDefault="005D2DD2">
            <w:pPr>
              <w:spacing w:line="360" w:lineRule="exact"/>
              <w:rPr>
                <w:kern w:val="20"/>
                <w:highlight w:val="yellow"/>
              </w:rPr>
            </w:pPr>
          </w:p>
          <w:p w:rsidR="005D2DD2" w:rsidRDefault="005D2DD2">
            <w:pPr>
              <w:spacing w:line="360" w:lineRule="exact"/>
              <w:rPr>
                <w:kern w:val="20"/>
                <w:highlight w:val="yellow"/>
              </w:rPr>
            </w:pPr>
          </w:p>
          <w:p w:rsidR="005D2DD2" w:rsidRDefault="005D2DD2">
            <w:pPr>
              <w:spacing w:line="360" w:lineRule="exact"/>
              <w:rPr>
                <w:kern w:val="20"/>
                <w:highlight w:val="yellow"/>
              </w:rPr>
            </w:pPr>
          </w:p>
          <w:p w:rsidR="005D2DD2" w:rsidRDefault="005D2DD2">
            <w:pPr>
              <w:spacing w:line="360" w:lineRule="exact"/>
              <w:rPr>
                <w:kern w:val="20"/>
                <w:highlight w:val="yellow"/>
              </w:rPr>
            </w:pPr>
          </w:p>
          <w:p w:rsidR="005D2DD2" w:rsidRDefault="005D2DD2">
            <w:pPr>
              <w:spacing w:line="360" w:lineRule="exact"/>
              <w:rPr>
                <w:kern w:val="20"/>
                <w:highlight w:val="yellow"/>
              </w:rPr>
            </w:pPr>
          </w:p>
        </w:tc>
      </w:tr>
      <w:tr w:rsidR="005D2DD2" w:rsidTr="005D2DD2">
        <w:trPr>
          <w:cantSplit/>
          <w:jc w:val="center"/>
        </w:trPr>
        <w:tc>
          <w:tcPr>
            <w:tcW w:w="468" w:type="dxa"/>
            <w:vMerge w:val="restart"/>
            <w:tcBorders>
              <w:top w:val="nil"/>
              <w:left w:val="single" w:sz="4" w:space="0" w:color="auto"/>
              <w:bottom w:val="single" w:sz="4" w:space="0" w:color="auto"/>
              <w:right w:val="single" w:sz="4" w:space="0" w:color="auto"/>
            </w:tcBorders>
            <w:vAlign w:val="center"/>
            <w:hideMark/>
          </w:tcPr>
          <w:p w:rsidR="005D2DD2" w:rsidRDefault="005D2DD2">
            <w:pPr>
              <w:spacing w:line="360" w:lineRule="exact"/>
              <w:jc w:val="center"/>
              <w:rPr>
                <w:kern w:val="20"/>
              </w:rPr>
            </w:pPr>
            <w:r>
              <w:lastRenderedPageBreak/>
              <w:t>上年度企业科技活动情况</w:t>
            </w:r>
          </w:p>
        </w:tc>
        <w:tc>
          <w:tcPr>
            <w:tcW w:w="8399" w:type="dxa"/>
            <w:gridSpan w:val="24"/>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rPr>
                <w:kern w:val="20"/>
              </w:rPr>
            </w:pPr>
            <w:r>
              <w:t>研究与开发经费投入情况</w:t>
            </w:r>
          </w:p>
        </w:tc>
      </w:tr>
      <w:tr w:rsidR="005D2DD2" w:rsidTr="005D2DD2">
        <w:trPr>
          <w:cantSplit/>
          <w:jc w:val="center"/>
        </w:trPr>
        <w:tc>
          <w:tcPr>
            <w:tcW w:w="300" w:type="dxa"/>
            <w:vMerge/>
            <w:tcBorders>
              <w:top w:val="nil"/>
              <w:left w:val="single" w:sz="4" w:space="0" w:color="auto"/>
              <w:bottom w:val="single" w:sz="4" w:space="0" w:color="auto"/>
              <w:right w:val="single" w:sz="4" w:space="0" w:color="auto"/>
            </w:tcBorders>
            <w:vAlign w:val="center"/>
            <w:hideMark/>
          </w:tcPr>
          <w:p w:rsidR="005D2DD2" w:rsidRDefault="005D2DD2">
            <w:pPr>
              <w:widowControl/>
              <w:jc w:val="left"/>
              <w:rPr>
                <w:kern w:val="20"/>
              </w:rPr>
            </w:pPr>
          </w:p>
        </w:tc>
        <w:tc>
          <w:tcPr>
            <w:tcW w:w="2160" w:type="dxa"/>
            <w:gridSpan w:val="5"/>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pPr>
            <w:r>
              <w:t>用于研究开发的经费</w:t>
            </w:r>
          </w:p>
        </w:tc>
        <w:tc>
          <w:tcPr>
            <w:tcW w:w="1803" w:type="dxa"/>
            <w:gridSpan w:val="6"/>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right"/>
            </w:pPr>
            <w:r>
              <w:t>万元</w:t>
            </w:r>
          </w:p>
        </w:tc>
        <w:tc>
          <w:tcPr>
            <w:tcW w:w="3240" w:type="dxa"/>
            <w:gridSpan w:val="11"/>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pPr>
            <w:r>
              <w:t>研发经费占企业总收入的比重</w:t>
            </w:r>
          </w:p>
        </w:tc>
        <w:tc>
          <w:tcPr>
            <w:tcW w:w="1196" w:type="dxa"/>
            <w:gridSpan w:val="2"/>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right"/>
            </w:pPr>
            <w:r>
              <w:t>%</w:t>
            </w:r>
          </w:p>
        </w:tc>
      </w:tr>
      <w:tr w:rsidR="005D2DD2" w:rsidTr="005D2DD2">
        <w:trPr>
          <w:cantSplit/>
          <w:jc w:val="center"/>
        </w:trPr>
        <w:tc>
          <w:tcPr>
            <w:tcW w:w="300" w:type="dxa"/>
            <w:vMerge/>
            <w:tcBorders>
              <w:top w:val="nil"/>
              <w:left w:val="single" w:sz="4" w:space="0" w:color="auto"/>
              <w:bottom w:val="single" w:sz="4" w:space="0" w:color="auto"/>
              <w:right w:val="single" w:sz="4" w:space="0" w:color="auto"/>
            </w:tcBorders>
            <w:vAlign w:val="center"/>
            <w:hideMark/>
          </w:tcPr>
          <w:p w:rsidR="005D2DD2" w:rsidRDefault="005D2DD2">
            <w:pPr>
              <w:widowControl/>
              <w:jc w:val="left"/>
              <w:rPr>
                <w:kern w:val="20"/>
              </w:rPr>
            </w:pPr>
          </w:p>
        </w:tc>
        <w:tc>
          <w:tcPr>
            <w:tcW w:w="8399" w:type="dxa"/>
            <w:gridSpan w:val="24"/>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rPr>
                <w:kern w:val="20"/>
              </w:rPr>
            </w:pPr>
            <w:r>
              <w:t>承担国家和地方科技计划情况</w:t>
            </w:r>
          </w:p>
        </w:tc>
      </w:tr>
      <w:tr w:rsidR="005D2DD2" w:rsidTr="005D2DD2">
        <w:trPr>
          <w:cantSplit/>
          <w:jc w:val="center"/>
        </w:trPr>
        <w:tc>
          <w:tcPr>
            <w:tcW w:w="300" w:type="dxa"/>
            <w:vMerge/>
            <w:tcBorders>
              <w:top w:val="nil"/>
              <w:left w:val="single" w:sz="4" w:space="0" w:color="auto"/>
              <w:bottom w:val="single" w:sz="4" w:space="0" w:color="auto"/>
              <w:right w:val="single" w:sz="4" w:space="0" w:color="auto"/>
            </w:tcBorders>
            <w:vAlign w:val="center"/>
            <w:hideMark/>
          </w:tcPr>
          <w:p w:rsidR="005D2DD2" w:rsidRDefault="005D2DD2">
            <w:pPr>
              <w:widowControl/>
              <w:jc w:val="left"/>
              <w:rPr>
                <w:kern w:val="20"/>
              </w:rPr>
            </w:pPr>
          </w:p>
        </w:tc>
        <w:tc>
          <w:tcPr>
            <w:tcW w:w="3372" w:type="dxa"/>
            <w:gridSpan w:val="9"/>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pPr>
            <w:r>
              <w:t>项目名称</w:t>
            </w:r>
          </w:p>
        </w:tc>
        <w:tc>
          <w:tcPr>
            <w:tcW w:w="1255" w:type="dxa"/>
            <w:gridSpan w:val="4"/>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pPr>
            <w:r>
              <w:t>立项年度</w:t>
            </w:r>
          </w:p>
        </w:tc>
        <w:tc>
          <w:tcPr>
            <w:tcW w:w="1258" w:type="dxa"/>
            <w:gridSpan w:val="4"/>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pPr>
            <w:r>
              <w:t>项目编号</w:t>
            </w:r>
          </w:p>
        </w:tc>
        <w:tc>
          <w:tcPr>
            <w:tcW w:w="1138" w:type="dxa"/>
            <w:gridSpan w:val="3"/>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pPr>
            <w:r>
              <w:t>级别</w:t>
            </w:r>
          </w:p>
        </w:tc>
        <w:tc>
          <w:tcPr>
            <w:tcW w:w="1376" w:type="dxa"/>
            <w:gridSpan w:val="4"/>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pPr>
            <w:r>
              <w:t>执行情况</w:t>
            </w:r>
          </w:p>
        </w:tc>
      </w:tr>
      <w:tr w:rsidR="005D2DD2" w:rsidTr="005D2DD2">
        <w:trPr>
          <w:cantSplit/>
          <w:jc w:val="center"/>
        </w:trPr>
        <w:tc>
          <w:tcPr>
            <w:tcW w:w="300" w:type="dxa"/>
            <w:vMerge/>
            <w:tcBorders>
              <w:top w:val="nil"/>
              <w:left w:val="single" w:sz="4" w:space="0" w:color="auto"/>
              <w:bottom w:val="single" w:sz="4" w:space="0" w:color="auto"/>
              <w:right w:val="single" w:sz="4" w:space="0" w:color="auto"/>
            </w:tcBorders>
            <w:vAlign w:val="center"/>
            <w:hideMark/>
          </w:tcPr>
          <w:p w:rsidR="005D2DD2" w:rsidRDefault="005D2DD2">
            <w:pPr>
              <w:widowControl/>
              <w:jc w:val="left"/>
              <w:rPr>
                <w:kern w:val="20"/>
              </w:rPr>
            </w:pPr>
          </w:p>
        </w:tc>
        <w:tc>
          <w:tcPr>
            <w:tcW w:w="3372" w:type="dxa"/>
            <w:gridSpan w:val="9"/>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pPr>
          </w:p>
        </w:tc>
        <w:tc>
          <w:tcPr>
            <w:tcW w:w="1255" w:type="dxa"/>
            <w:gridSpan w:val="4"/>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pPr>
          </w:p>
        </w:tc>
        <w:tc>
          <w:tcPr>
            <w:tcW w:w="1258" w:type="dxa"/>
            <w:gridSpan w:val="4"/>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pPr>
          </w:p>
        </w:tc>
        <w:tc>
          <w:tcPr>
            <w:tcW w:w="1138" w:type="dxa"/>
            <w:gridSpan w:val="3"/>
            <w:tcBorders>
              <w:top w:val="single" w:sz="4" w:space="0" w:color="auto"/>
              <w:left w:val="nil"/>
              <w:bottom w:val="single" w:sz="4" w:space="0" w:color="auto"/>
              <w:right w:val="single" w:sz="4" w:space="0" w:color="auto"/>
            </w:tcBorders>
            <w:vAlign w:val="center"/>
            <w:hideMark/>
          </w:tcPr>
          <w:p w:rsidR="005D2DD2" w:rsidRDefault="005D2DD2">
            <w:pPr>
              <w:spacing w:line="360" w:lineRule="exact"/>
            </w:pPr>
            <w:r>
              <w:t>□</w:t>
            </w:r>
            <w:r>
              <w:rPr>
                <w:rFonts w:ascii="宋体" w:hAnsi="宋体"/>
              </w:rPr>
              <w:t>国家级</w:t>
            </w:r>
          </w:p>
          <w:p w:rsidR="005D2DD2" w:rsidRDefault="005D2DD2">
            <w:pPr>
              <w:spacing w:line="360" w:lineRule="exact"/>
            </w:pPr>
            <w:r>
              <w:t>□</w:t>
            </w:r>
            <w:r>
              <w:rPr>
                <w:rFonts w:ascii="宋体" w:hAnsi="宋体"/>
              </w:rPr>
              <w:t>省级</w:t>
            </w:r>
          </w:p>
        </w:tc>
        <w:tc>
          <w:tcPr>
            <w:tcW w:w="1376" w:type="dxa"/>
            <w:gridSpan w:val="4"/>
            <w:tcBorders>
              <w:top w:val="single" w:sz="4" w:space="0" w:color="auto"/>
              <w:left w:val="nil"/>
              <w:bottom w:val="single" w:sz="4" w:space="0" w:color="auto"/>
              <w:right w:val="single" w:sz="4" w:space="0" w:color="auto"/>
            </w:tcBorders>
            <w:vAlign w:val="center"/>
            <w:hideMark/>
          </w:tcPr>
          <w:p w:rsidR="005D2DD2" w:rsidRDefault="005D2DD2">
            <w:pPr>
              <w:spacing w:line="360" w:lineRule="exact"/>
            </w:pPr>
            <w:r>
              <w:t>□</w:t>
            </w:r>
            <w:r>
              <w:rPr>
                <w:rFonts w:ascii="宋体" w:hAnsi="宋体"/>
              </w:rPr>
              <w:t>已完成</w:t>
            </w:r>
          </w:p>
          <w:p w:rsidR="005D2DD2" w:rsidRDefault="005D2DD2">
            <w:pPr>
              <w:spacing w:line="360" w:lineRule="exact"/>
            </w:pPr>
            <w:r>
              <w:t>□</w:t>
            </w:r>
            <w:r>
              <w:rPr>
                <w:rFonts w:ascii="宋体" w:hAnsi="宋体"/>
              </w:rPr>
              <w:t>正在实施</w:t>
            </w:r>
          </w:p>
        </w:tc>
      </w:tr>
      <w:tr w:rsidR="005D2DD2" w:rsidTr="005D2DD2">
        <w:trPr>
          <w:cantSplit/>
          <w:jc w:val="center"/>
        </w:trPr>
        <w:tc>
          <w:tcPr>
            <w:tcW w:w="300" w:type="dxa"/>
            <w:vMerge/>
            <w:tcBorders>
              <w:top w:val="nil"/>
              <w:left w:val="single" w:sz="4" w:space="0" w:color="auto"/>
              <w:bottom w:val="single" w:sz="4" w:space="0" w:color="auto"/>
              <w:right w:val="single" w:sz="4" w:space="0" w:color="auto"/>
            </w:tcBorders>
            <w:vAlign w:val="center"/>
            <w:hideMark/>
          </w:tcPr>
          <w:p w:rsidR="005D2DD2" w:rsidRDefault="005D2DD2">
            <w:pPr>
              <w:widowControl/>
              <w:jc w:val="left"/>
              <w:rPr>
                <w:kern w:val="20"/>
              </w:rPr>
            </w:pPr>
          </w:p>
        </w:tc>
        <w:tc>
          <w:tcPr>
            <w:tcW w:w="3372" w:type="dxa"/>
            <w:gridSpan w:val="9"/>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pPr>
          </w:p>
        </w:tc>
        <w:tc>
          <w:tcPr>
            <w:tcW w:w="1255" w:type="dxa"/>
            <w:gridSpan w:val="4"/>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pPr>
          </w:p>
        </w:tc>
        <w:tc>
          <w:tcPr>
            <w:tcW w:w="1258" w:type="dxa"/>
            <w:gridSpan w:val="4"/>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pPr>
          </w:p>
        </w:tc>
        <w:tc>
          <w:tcPr>
            <w:tcW w:w="1138" w:type="dxa"/>
            <w:gridSpan w:val="3"/>
            <w:tcBorders>
              <w:top w:val="single" w:sz="4" w:space="0" w:color="auto"/>
              <w:left w:val="nil"/>
              <w:bottom w:val="single" w:sz="4" w:space="0" w:color="auto"/>
              <w:right w:val="single" w:sz="4" w:space="0" w:color="auto"/>
            </w:tcBorders>
            <w:vAlign w:val="center"/>
            <w:hideMark/>
          </w:tcPr>
          <w:p w:rsidR="005D2DD2" w:rsidRDefault="005D2DD2">
            <w:pPr>
              <w:spacing w:line="360" w:lineRule="exact"/>
            </w:pPr>
            <w:r>
              <w:t>□</w:t>
            </w:r>
            <w:r>
              <w:rPr>
                <w:rFonts w:ascii="宋体" w:hAnsi="宋体"/>
              </w:rPr>
              <w:t>国家级</w:t>
            </w:r>
          </w:p>
          <w:p w:rsidR="005D2DD2" w:rsidRDefault="005D2DD2">
            <w:pPr>
              <w:spacing w:line="360" w:lineRule="exact"/>
            </w:pPr>
            <w:r>
              <w:t>□</w:t>
            </w:r>
            <w:r>
              <w:rPr>
                <w:rFonts w:ascii="宋体" w:hAnsi="宋体"/>
              </w:rPr>
              <w:t>省级</w:t>
            </w:r>
          </w:p>
        </w:tc>
        <w:tc>
          <w:tcPr>
            <w:tcW w:w="1376" w:type="dxa"/>
            <w:gridSpan w:val="4"/>
            <w:tcBorders>
              <w:top w:val="single" w:sz="4" w:space="0" w:color="auto"/>
              <w:left w:val="nil"/>
              <w:bottom w:val="single" w:sz="4" w:space="0" w:color="auto"/>
              <w:right w:val="single" w:sz="4" w:space="0" w:color="auto"/>
            </w:tcBorders>
            <w:vAlign w:val="center"/>
            <w:hideMark/>
          </w:tcPr>
          <w:p w:rsidR="005D2DD2" w:rsidRDefault="005D2DD2">
            <w:pPr>
              <w:spacing w:line="360" w:lineRule="exact"/>
            </w:pPr>
            <w:r>
              <w:t>□</w:t>
            </w:r>
            <w:r>
              <w:rPr>
                <w:rFonts w:ascii="宋体" w:hAnsi="宋体"/>
              </w:rPr>
              <w:t>已完成</w:t>
            </w:r>
          </w:p>
          <w:p w:rsidR="005D2DD2" w:rsidRDefault="005D2DD2">
            <w:pPr>
              <w:spacing w:line="360" w:lineRule="exact"/>
            </w:pPr>
            <w:r>
              <w:t>□</w:t>
            </w:r>
            <w:r>
              <w:rPr>
                <w:rFonts w:ascii="宋体" w:hAnsi="宋体"/>
              </w:rPr>
              <w:t>正在实施</w:t>
            </w:r>
          </w:p>
        </w:tc>
      </w:tr>
      <w:tr w:rsidR="005D2DD2" w:rsidTr="005D2DD2">
        <w:trPr>
          <w:cantSplit/>
          <w:jc w:val="center"/>
        </w:trPr>
        <w:tc>
          <w:tcPr>
            <w:tcW w:w="300" w:type="dxa"/>
            <w:vMerge/>
            <w:tcBorders>
              <w:top w:val="nil"/>
              <w:left w:val="single" w:sz="4" w:space="0" w:color="auto"/>
              <w:bottom w:val="single" w:sz="4" w:space="0" w:color="auto"/>
              <w:right w:val="single" w:sz="4" w:space="0" w:color="auto"/>
            </w:tcBorders>
            <w:vAlign w:val="center"/>
            <w:hideMark/>
          </w:tcPr>
          <w:p w:rsidR="005D2DD2" w:rsidRDefault="005D2DD2">
            <w:pPr>
              <w:widowControl/>
              <w:jc w:val="left"/>
              <w:rPr>
                <w:kern w:val="20"/>
              </w:rPr>
            </w:pPr>
          </w:p>
        </w:tc>
        <w:tc>
          <w:tcPr>
            <w:tcW w:w="8399" w:type="dxa"/>
            <w:gridSpan w:val="24"/>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pPr>
            <w:r>
              <w:t>获得科技奖励情况</w:t>
            </w:r>
          </w:p>
        </w:tc>
      </w:tr>
      <w:tr w:rsidR="005D2DD2" w:rsidTr="005D2DD2">
        <w:trPr>
          <w:cantSplit/>
          <w:jc w:val="center"/>
        </w:trPr>
        <w:tc>
          <w:tcPr>
            <w:tcW w:w="300" w:type="dxa"/>
            <w:vMerge/>
            <w:tcBorders>
              <w:top w:val="nil"/>
              <w:left w:val="single" w:sz="4" w:space="0" w:color="auto"/>
              <w:bottom w:val="single" w:sz="4" w:space="0" w:color="auto"/>
              <w:right w:val="single" w:sz="4" w:space="0" w:color="auto"/>
            </w:tcBorders>
            <w:vAlign w:val="center"/>
            <w:hideMark/>
          </w:tcPr>
          <w:p w:rsidR="005D2DD2" w:rsidRDefault="005D2DD2">
            <w:pPr>
              <w:widowControl/>
              <w:jc w:val="left"/>
              <w:rPr>
                <w:kern w:val="20"/>
              </w:rPr>
            </w:pPr>
          </w:p>
        </w:tc>
        <w:tc>
          <w:tcPr>
            <w:tcW w:w="3372" w:type="dxa"/>
            <w:gridSpan w:val="9"/>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pPr>
            <w:r>
              <w:t>奖励名称</w:t>
            </w:r>
          </w:p>
        </w:tc>
        <w:tc>
          <w:tcPr>
            <w:tcW w:w="1848" w:type="dxa"/>
            <w:gridSpan w:val="6"/>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pPr>
            <w:r>
              <w:t>获奖年度</w:t>
            </w:r>
          </w:p>
        </w:tc>
        <w:tc>
          <w:tcPr>
            <w:tcW w:w="1803" w:type="dxa"/>
            <w:gridSpan w:val="5"/>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pPr>
            <w:r>
              <w:t>级别</w:t>
            </w:r>
          </w:p>
        </w:tc>
        <w:tc>
          <w:tcPr>
            <w:tcW w:w="1376" w:type="dxa"/>
            <w:gridSpan w:val="4"/>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pPr>
            <w:r>
              <w:t>发证机关</w:t>
            </w:r>
          </w:p>
        </w:tc>
      </w:tr>
      <w:tr w:rsidR="005D2DD2" w:rsidTr="005D2DD2">
        <w:trPr>
          <w:cantSplit/>
          <w:jc w:val="center"/>
        </w:trPr>
        <w:tc>
          <w:tcPr>
            <w:tcW w:w="300" w:type="dxa"/>
            <w:vMerge/>
            <w:tcBorders>
              <w:top w:val="nil"/>
              <w:left w:val="single" w:sz="4" w:space="0" w:color="auto"/>
              <w:bottom w:val="single" w:sz="4" w:space="0" w:color="auto"/>
              <w:right w:val="single" w:sz="4" w:space="0" w:color="auto"/>
            </w:tcBorders>
            <w:vAlign w:val="center"/>
            <w:hideMark/>
          </w:tcPr>
          <w:p w:rsidR="005D2DD2" w:rsidRDefault="005D2DD2">
            <w:pPr>
              <w:widowControl/>
              <w:jc w:val="left"/>
              <w:rPr>
                <w:kern w:val="20"/>
              </w:rPr>
            </w:pPr>
          </w:p>
        </w:tc>
        <w:tc>
          <w:tcPr>
            <w:tcW w:w="3372" w:type="dxa"/>
            <w:gridSpan w:val="9"/>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pPr>
          </w:p>
        </w:tc>
        <w:tc>
          <w:tcPr>
            <w:tcW w:w="1848" w:type="dxa"/>
            <w:gridSpan w:val="6"/>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pPr>
          </w:p>
        </w:tc>
        <w:tc>
          <w:tcPr>
            <w:tcW w:w="1803" w:type="dxa"/>
            <w:gridSpan w:val="5"/>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pPr>
          </w:p>
        </w:tc>
        <w:tc>
          <w:tcPr>
            <w:tcW w:w="1376" w:type="dxa"/>
            <w:gridSpan w:val="4"/>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pPr>
          </w:p>
        </w:tc>
      </w:tr>
      <w:tr w:rsidR="005D2DD2" w:rsidTr="005D2DD2">
        <w:trPr>
          <w:cantSplit/>
          <w:jc w:val="center"/>
        </w:trPr>
        <w:tc>
          <w:tcPr>
            <w:tcW w:w="300" w:type="dxa"/>
            <w:vMerge/>
            <w:tcBorders>
              <w:top w:val="nil"/>
              <w:left w:val="single" w:sz="4" w:space="0" w:color="auto"/>
              <w:bottom w:val="single" w:sz="4" w:space="0" w:color="auto"/>
              <w:right w:val="single" w:sz="4" w:space="0" w:color="auto"/>
            </w:tcBorders>
            <w:vAlign w:val="center"/>
            <w:hideMark/>
          </w:tcPr>
          <w:p w:rsidR="005D2DD2" w:rsidRDefault="005D2DD2">
            <w:pPr>
              <w:widowControl/>
              <w:jc w:val="left"/>
              <w:rPr>
                <w:kern w:val="20"/>
              </w:rPr>
            </w:pPr>
          </w:p>
        </w:tc>
        <w:tc>
          <w:tcPr>
            <w:tcW w:w="3372" w:type="dxa"/>
            <w:gridSpan w:val="9"/>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pPr>
          </w:p>
        </w:tc>
        <w:tc>
          <w:tcPr>
            <w:tcW w:w="1848" w:type="dxa"/>
            <w:gridSpan w:val="6"/>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pPr>
          </w:p>
        </w:tc>
        <w:tc>
          <w:tcPr>
            <w:tcW w:w="1803" w:type="dxa"/>
            <w:gridSpan w:val="5"/>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pPr>
          </w:p>
        </w:tc>
        <w:tc>
          <w:tcPr>
            <w:tcW w:w="1376" w:type="dxa"/>
            <w:gridSpan w:val="4"/>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pPr>
          </w:p>
        </w:tc>
      </w:tr>
      <w:tr w:rsidR="005D2DD2" w:rsidTr="005D2DD2">
        <w:trPr>
          <w:cantSplit/>
          <w:jc w:val="center"/>
        </w:trPr>
        <w:tc>
          <w:tcPr>
            <w:tcW w:w="300" w:type="dxa"/>
            <w:vMerge/>
            <w:tcBorders>
              <w:top w:val="nil"/>
              <w:left w:val="single" w:sz="4" w:space="0" w:color="auto"/>
              <w:bottom w:val="single" w:sz="4" w:space="0" w:color="auto"/>
              <w:right w:val="single" w:sz="4" w:space="0" w:color="auto"/>
            </w:tcBorders>
            <w:vAlign w:val="center"/>
            <w:hideMark/>
          </w:tcPr>
          <w:p w:rsidR="005D2DD2" w:rsidRDefault="005D2DD2">
            <w:pPr>
              <w:widowControl/>
              <w:jc w:val="left"/>
              <w:rPr>
                <w:kern w:val="20"/>
              </w:rPr>
            </w:pPr>
          </w:p>
        </w:tc>
        <w:tc>
          <w:tcPr>
            <w:tcW w:w="8399" w:type="dxa"/>
            <w:gridSpan w:val="24"/>
            <w:tcBorders>
              <w:top w:val="single" w:sz="4" w:space="0" w:color="auto"/>
              <w:left w:val="nil"/>
              <w:bottom w:val="single" w:sz="4" w:space="0" w:color="auto"/>
              <w:right w:val="single" w:sz="4" w:space="0" w:color="auto"/>
            </w:tcBorders>
            <w:vAlign w:val="center"/>
            <w:hideMark/>
          </w:tcPr>
          <w:p w:rsidR="005D2DD2" w:rsidRDefault="005D2DD2">
            <w:pPr>
              <w:spacing w:line="360" w:lineRule="exact"/>
              <w:jc w:val="center"/>
              <w:rPr>
                <w:kern w:val="20"/>
              </w:rPr>
            </w:pPr>
            <w:r>
              <w:t>自主知识产权数量</w:t>
            </w:r>
          </w:p>
        </w:tc>
      </w:tr>
      <w:tr w:rsidR="005D2DD2" w:rsidTr="005D2DD2">
        <w:trPr>
          <w:cantSplit/>
          <w:jc w:val="center"/>
        </w:trPr>
        <w:tc>
          <w:tcPr>
            <w:tcW w:w="300" w:type="dxa"/>
            <w:vMerge/>
            <w:tcBorders>
              <w:top w:val="nil"/>
              <w:left w:val="single" w:sz="4" w:space="0" w:color="auto"/>
              <w:bottom w:val="single" w:sz="4" w:space="0" w:color="auto"/>
              <w:right w:val="single" w:sz="4" w:space="0" w:color="auto"/>
            </w:tcBorders>
            <w:vAlign w:val="center"/>
            <w:hideMark/>
          </w:tcPr>
          <w:p w:rsidR="005D2DD2" w:rsidRDefault="005D2DD2">
            <w:pPr>
              <w:widowControl/>
              <w:jc w:val="left"/>
              <w:rPr>
                <w:kern w:val="20"/>
              </w:rPr>
            </w:pPr>
          </w:p>
        </w:tc>
        <w:tc>
          <w:tcPr>
            <w:tcW w:w="900" w:type="dxa"/>
            <w:tcBorders>
              <w:top w:val="single" w:sz="4" w:space="0" w:color="auto"/>
              <w:left w:val="nil"/>
              <w:bottom w:val="single" w:sz="4" w:space="0" w:color="auto"/>
              <w:right w:val="single" w:sz="4" w:space="0" w:color="auto"/>
            </w:tcBorders>
            <w:vAlign w:val="center"/>
            <w:hideMark/>
          </w:tcPr>
          <w:p w:rsidR="005D2DD2" w:rsidRDefault="005D2DD2">
            <w:pPr>
              <w:spacing w:line="360" w:lineRule="exact"/>
              <w:ind w:leftChars="-40" w:left="-11" w:rightChars="-38" w:right="-80" w:hangingChars="35" w:hanging="73"/>
              <w:jc w:val="center"/>
            </w:pPr>
            <w:r>
              <w:t>授权专利</w:t>
            </w:r>
          </w:p>
        </w:tc>
        <w:tc>
          <w:tcPr>
            <w:tcW w:w="720" w:type="dxa"/>
            <w:gridSpan w:val="2"/>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pPr>
          </w:p>
        </w:tc>
        <w:tc>
          <w:tcPr>
            <w:tcW w:w="1260" w:type="dxa"/>
            <w:gridSpan w:val="4"/>
            <w:tcBorders>
              <w:top w:val="single" w:sz="4" w:space="0" w:color="auto"/>
              <w:left w:val="nil"/>
              <w:bottom w:val="single" w:sz="4" w:space="0" w:color="auto"/>
              <w:right w:val="single" w:sz="4" w:space="0" w:color="auto"/>
            </w:tcBorders>
            <w:vAlign w:val="center"/>
            <w:hideMark/>
          </w:tcPr>
          <w:p w:rsidR="005D2DD2" w:rsidRDefault="005D2DD2">
            <w:pPr>
              <w:spacing w:line="360" w:lineRule="exact"/>
              <w:ind w:leftChars="-31" w:left="-8" w:rightChars="-31" w:right="-65" w:hangingChars="27" w:hanging="57"/>
              <w:jc w:val="center"/>
            </w:pPr>
            <w:r>
              <w:t>软件著作权</w:t>
            </w:r>
          </w:p>
        </w:tc>
        <w:tc>
          <w:tcPr>
            <w:tcW w:w="720" w:type="dxa"/>
            <w:gridSpan w:val="3"/>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pPr>
          </w:p>
        </w:tc>
        <w:tc>
          <w:tcPr>
            <w:tcW w:w="2520" w:type="dxa"/>
            <w:gridSpan w:val="8"/>
            <w:tcBorders>
              <w:top w:val="single" w:sz="4" w:space="0" w:color="auto"/>
              <w:left w:val="nil"/>
              <w:bottom w:val="single" w:sz="4" w:space="0" w:color="auto"/>
              <w:right w:val="single" w:sz="4" w:space="0" w:color="auto"/>
            </w:tcBorders>
            <w:vAlign w:val="center"/>
            <w:hideMark/>
          </w:tcPr>
          <w:p w:rsidR="005D2DD2" w:rsidRDefault="005D2DD2">
            <w:pPr>
              <w:spacing w:line="360" w:lineRule="exact"/>
              <w:ind w:leftChars="-42" w:left="-10" w:rightChars="-31" w:right="-65" w:hangingChars="37" w:hanging="78"/>
              <w:jc w:val="center"/>
            </w:pPr>
            <w:r>
              <w:t>集成电路布图设计专有权</w:t>
            </w:r>
          </w:p>
        </w:tc>
        <w:tc>
          <w:tcPr>
            <w:tcW w:w="720" w:type="dxa"/>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pPr>
          </w:p>
        </w:tc>
        <w:tc>
          <w:tcPr>
            <w:tcW w:w="720" w:type="dxa"/>
            <w:gridSpan w:val="4"/>
            <w:tcBorders>
              <w:top w:val="single" w:sz="4" w:space="0" w:color="auto"/>
              <w:left w:val="nil"/>
              <w:bottom w:val="single" w:sz="4" w:space="0" w:color="auto"/>
              <w:right w:val="single" w:sz="4" w:space="0" w:color="auto"/>
            </w:tcBorders>
            <w:vAlign w:val="center"/>
            <w:hideMark/>
          </w:tcPr>
          <w:p w:rsidR="005D2DD2" w:rsidRDefault="005D2DD2">
            <w:pPr>
              <w:spacing w:line="360" w:lineRule="exact"/>
              <w:ind w:leftChars="-24" w:left="-6" w:hangingChars="21" w:hanging="44"/>
              <w:jc w:val="center"/>
            </w:pPr>
            <w:r>
              <w:t>其它</w:t>
            </w:r>
          </w:p>
        </w:tc>
        <w:tc>
          <w:tcPr>
            <w:tcW w:w="839" w:type="dxa"/>
            <w:tcBorders>
              <w:top w:val="single" w:sz="4" w:space="0" w:color="auto"/>
              <w:left w:val="nil"/>
              <w:bottom w:val="single" w:sz="4" w:space="0" w:color="auto"/>
              <w:right w:val="single" w:sz="4" w:space="0" w:color="auto"/>
            </w:tcBorders>
            <w:vAlign w:val="center"/>
          </w:tcPr>
          <w:p w:rsidR="005D2DD2" w:rsidRDefault="005D2DD2">
            <w:pPr>
              <w:spacing w:line="360" w:lineRule="exact"/>
              <w:jc w:val="center"/>
            </w:pPr>
          </w:p>
        </w:tc>
      </w:tr>
      <w:tr w:rsidR="005D2DD2" w:rsidTr="005D2DD2">
        <w:trPr>
          <w:jc w:val="center"/>
        </w:trPr>
        <w:tc>
          <w:tcPr>
            <w:tcW w:w="8867" w:type="dxa"/>
            <w:gridSpan w:val="25"/>
            <w:tcBorders>
              <w:top w:val="single" w:sz="4" w:space="0" w:color="auto"/>
              <w:left w:val="single" w:sz="4" w:space="0" w:color="auto"/>
              <w:bottom w:val="single" w:sz="4" w:space="0" w:color="auto"/>
              <w:right w:val="single" w:sz="4" w:space="0" w:color="auto"/>
            </w:tcBorders>
            <w:vAlign w:val="center"/>
          </w:tcPr>
          <w:p w:rsidR="005D2DD2" w:rsidRDefault="005D2DD2">
            <w:pPr>
              <w:spacing w:line="360" w:lineRule="exact"/>
              <w:jc w:val="center"/>
            </w:pPr>
          </w:p>
          <w:p w:rsidR="005D2DD2" w:rsidRDefault="005D2DD2">
            <w:pPr>
              <w:spacing w:line="360" w:lineRule="exact"/>
              <w:jc w:val="center"/>
            </w:pPr>
            <w:r>
              <w:t>企业承诺</w:t>
            </w:r>
          </w:p>
          <w:p w:rsidR="005D2DD2" w:rsidRDefault="005D2DD2">
            <w:pPr>
              <w:spacing w:line="360" w:lineRule="exact"/>
              <w:ind w:firstLineChars="200" w:firstLine="420"/>
            </w:pPr>
            <w:r>
              <w:t>我公司申报技术先进型服务企业提供的《技术先进型服务企业申请表》及所有佐证材料，真实有效。本公司近两年在进出口业务管理、财务管理、税收管理、外汇管理、海关管理等方面无违法行为。并对材料的真实性承担法律责任。</w:t>
            </w:r>
          </w:p>
          <w:p w:rsidR="005D2DD2" w:rsidRDefault="005D2DD2">
            <w:pPr>
              <w:spacing w:line="360" w:lineRule="exact"/>
              <w:ind w:firstLineChars="200" w:firstLine="420"/>
            </w:pPr>
            <w:r>
              <w:t>特此承诺。</w:t>
            </w:r>
          </w:p>
          <w:p w:rsidR="005D2DD2" w:rsidRDefault="005D2DD2">
            <w:pPr>
              <w:spacing w:line="360" w:lineRule="exact"/>
            </w:pPr>
          </w:p>
          <w:p w:rsidR="005D2DD2" w:rsidRDefault="005D2DD2">
            <w:pPr>
              <w:spacing w:line="360" w:lineRule="exact"/>
            </w:pPr>
          </w:p>
          <w:p w:rsidR="005D2DD2" w:rsidRDefault="005D2DD2">
            <w:pPr>
              <w:spacing w:line="360" w:lineRule="exact"/>
              <w:jc w:val="center"/>
            </w:pPr>
            <w:r>
              <w:t xml:space="preserve">                               </w:t>
            </w:r>
            <w:r>
              <w:t>企业法人签字：</w:t>
            </w:r>
          </w:p>
          <w:p w:rsidR="005D2DD2" w:rsidRDefault="005D2DD2">
            <w:pPr>
              <w:spacing w:line="360" w:lineRule="exact"/>
              <w:jc w:val="center"/>
            </w:pPr>
            <w:r>
              <w:t xml:space="preserve">                              </w:t>
            </w:r>
            <w:r>
              <w:t>盖章</w:t>
            </w:r>
          </w:p>
          <w:p w:rsidR="005D2DD2" w:rsidRDefault="005D2DD2">
            <w:pPr>
              <w:spacing w:line="360" w:lineRule="exact"/>
              <w:jc w:val="center"/>
              <w:rPr>
                <w:kern w:val="20"/>
              </w:rPr>
            </w:pPr>
            <w:r>
              <w:t xml:space="preserve">                              </w:t>
            </w:r>
            <w:r>
              <w:t>年</w:t>
            </w:r>
            <w:r>
              <w:t xml:space="preserve">    </w:t>
            </w:r>
            <w:r>
              <w:t>月</w:t>
            </w:r>
            <w:r>
              <w:t xml:space="preserve">     </w:t>
            </w:r>
            <w:r>
              <w:t>日</w:t>
            </w:r>
          </w:p>
        </w:tc>
      </w:tr>
    </w:tbl>
    <w:p w:rsidR="005D2DD2" w:rsidRDefault="005D2DD2" w:rsidP="005D2DD2">
      <w:r>
        <w:rPr>
          <w:rFonts w:eastAsia="方正仿宋简体"/>
          <w:kern w:val="20"/>
          <w:sz w:val="32"/>
          <w:szCs w:val="32"/>
          <w:highlight w:val="yellow"/>
        </w:rPr>
        <w:br w:type="page"/>
      </w:r>
    </w:p>
    <w:p w:rsidR="00D60240" w:rsidRDefault="00D60240">
      <w:bookmarkStart w:id="0" w:name="_GoBack"/>
      <w:bookmarkEnd w:id="0"/>
    </w:p>
    <w:sectPr w:rsidR="00D602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DD2"/>
    <w:rsid w:val="005D2DD2"/>
    <w:rsid w:val="00D60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DD2"/>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D2DD2"/>
    <w:rPr>
      <w:sz w:val="18"/>
      <w:szCs w:val="18"/>
    </w:rPr>
  </w:style>
  <w:style w:type="character" w:customStyle="1" w:styleId="Char">
    <w:name w:val="批注框文本 Char"/>
    <w:basedOn w:val="a0"/>
    <w:link w:val="a3"/>
    <w:uiPriority w:val="99"/>
    <w:semiHidden/>
    <w:rsid w:val="005D2DD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DD2"/>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D2DD2"/>
    <w:rPr>
      <w:sz w:val="18"/>
      <w:szCs w:val="18"/>
    </w:rPr>
  </w:style>
  <w:style w:type="character" w:customStyle="1" w:styleId="Char">
    <w:name w:val="批注框文本 Char"/>
    <w:basedOn w:val="a0"/>
    <w:link w:val="a3"/>
    <w:uiPriority w:val="99"/>
    <w:semiHidden/>
    <w:rsid w:val="005D2DD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537</Words>
  <Characters>3065</Characters>
  <Application>Microsoft Office Word</Application>
  <DocSecurity>0</DocSecurity>
  <Lines>25</Lines>
  <Paragraphs>7</Paragraphs>
  <ScaleCrop>false</ScaleCrop>
  <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yujie</dc:creator>
  <cp:lastModifiedBy>yujie</cp:lastModifiedBy>
  <cp:revision>1</cp:revision>
  <dcterms:created xsi:type="dcterms:W3CDTF">2022-07-19T00:28:00Z</dcterms:created>
  <dcterms:modified xsi:type="dcterms:W3CDTF">2022-07-19T00:29:00Z</dcterms:modified>
</cp:coreProperties>
</file>